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29E074D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44670312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НАУКИ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И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ВЫСШЕГО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ОБРАЗОВАНИЯ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РОССИЙСКОЙ</w:t>
      </w:r>
      <w:r w:rsidR="00871FC8">
        <w:rPr>
          <w:sz w:val="24"/>
          <w:szCs w:val="28"/>
        </w:rPr>
        <w:t xml:space="preserve"> </w:t>
      </w:r>
      <w:r w:rsidRPr="00C853BB">
        <w:rPr>
          <w:sz w:val="24"/>
          <w:szCs w:val="28"/>
        </w:rPr>
        <w:t>ФЕДЕРАЦИИ</w:t>
      </w:r>
    </w:p>
    <w:p w14:paraId="5BEB2BAF" w14:textId="134E8573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ГОСУДАРСТВЕННОЕ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БЮДЖЕТНОЕ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ОБРАЗОВАТЕЛЬНОЕ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УЧРЕЖДЕНИЕ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ВЫСШЕГО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ОБРАЗОВАНИЯ</w:t>
      </w:r>
    </w:p>
    <w:p w14:paraId="67F7C61E" w14:textId="77CFEFBC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ГОСУДАРСТВЕННЫЙ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ТЕХНИЧЕСКИЙ</w:t>
      </w:r>
      <w:r w:rsidR="00871FC8">
        <w:rPr>
          <w:b/>
          <w:bCs/>
          <w:szCs w:val="28"/>
        </w:rPr>
        <w:t xml:space="preserve"> </w:t>
      </w:r>
      <w:r w:rsidRPr="00C853BB">
        <w:rPr>
          <w:b/>
          <w:bCs/>
          <w:szCs w:val="28"/>
        </w:rPr>
        <w:t>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2394A7A5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</w:t>
      </w:r>
      <w:r w:rsidR="00871FC8">
        <w:rPr>
          <w:rFonts w:ascii="Times New Roman" w:hAnsi="Times New Roman"/>
          <w:caps/>
          <w:sz w:val="28"/>
          <w:szCs w:val="28"/>
        </w:rPr>
        <w:t xml:space="preserve"> </w:t>
      </w:r>
      <w:r w:rsidRPr="00EE332A">
        <w:rPr>
          <w:rFonts w:ascii="Times New Roman" w:hAnsi="Times New Roman"/>
          <w:caps/>
          <w:sz w:val="28"/>
          <w:szCs w:val="28"/>
        </w:rPr>
        <w:t>«</w:t>
      </w:r>
      <w:r w:rsidR="00987763">
        <w:rPr>
          <w:rFonts w:ascii="Times New Roman" w:hAnsi="Times New Roman"/>
          <w:caps/>
          <w:sz w:val="28"/>
          <w:szCs w:val="28"/>
        </w:rPr>
        <w:t>Робототехника</w:t>
      </w:r>
      <w:r w:rsidR="00871FC8">
        <w:rPr>
          <w:rFonts w:ascii="Times New Roman" w:hAnsi="Times New Roman"/>
          <w:caps/>
          <w:sz w:val="28"/>
          <w:szCs w:val="28"/>
        </w:rPr>
        <w:t xml:space="preserve"> </w:t>
      </w:r>
      <w:r w:rsidR="00987763">
        <w:rPr>
          <w:rFonts w:ascii="Times New Roman" w:hAnsi="Times New Roman"/>
          <w:caps/>
          <w:sz w:val="28"/>
          <w:szCs w:val="28"/>
        </w:rPr>
        <w:t>и</w:t>
      </w:r>
      <w:r w:rsidR="00871FC8">
        <w:rPr>
          <w:rFonts w:ascii="Times New Roman" w:hAnsi="Times New Roman"/>
          <w:caps/>
          <w:sz w:val="28"/>
          <w:szCs w:val="28"/>
        </w:rPr>
        <w:t xml:space="preserve"> </w:t>
      </w:r>
      <w:r w:rsidR="00987763">
        <w:rPr>
          <w:rFonts w:ascii="Times New Roman" w:hAnsi="Times New Roman"/>
          <w:caps/>
          <w:sz w:val="28"/>
          <w:szCs w:val="28"/>
        </w:rPr>
        <w:t>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1AA72E87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выполнению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508B9">
        <w:rPr>
          <w:rFonts w:ascii="Times New Roman" w:hAnsi="Times New Roman"/>
          <w:sz w:val="28"/>
          <w:szCs w:val="24"/>
        </w:rPr>
        <w:t>практических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4AE96C01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по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EE332A">
        <w:rPr>
          <w:rFonts w:ascii="Times New Roman" w:hAnsi="Times New Roman"/>
          <w:sz w:val="28"/>
          <w:szCs w:val="24"/>
        </w:rPr>
        <w:t>дисциплине</w:t>
      </w:r>
      <w:r w:rsidR="00871FC8">
        <w:rPr>
          <w:rFonts w:ascii="Times New Roman" w:hAnsi="Times New Roman"/>
          <w:sz w:val="28"/>
          <w:szCs w:val="24"/>
        </w:rPr>
        <w:t xml:space="preserve"> </w:t>
      </w:r>
    </w:p>
    <w:p w14:paraId="48D3AEAB" w14:textId="5C6AB856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695A3B" w:rsidRPr="00695A3B">
        <w:rPr>
          <w:rFonts w:ascii="Times New Roman" w:hAnsi="Times New Roman"/>
          <w:sz w:val="28"/>
          <w:szCs w:val="24"/>
        </w:rPr>
        <w:t>Разработка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695A3B" w:rsidRPr="00695A3B">
        <w:rPr>
          <w:rFonts w:ascii="Times New Roman" w:hAnsi="Times New Roman"/>
          <w:sz w:val="28"/>
          <w:szCs w:val="24"/>
        </w:rPr>
        <w:t>мобильной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695A3B" w:rsidRPr="00695A3B">
        <w:rPr>
          <w:rFonts w:ascii="Times New Roman" w:hAnsi="Times New Roman"/>
          <w:sz w:val="28"/>
          <w:szCs w:val="24"/>
        </w:rPr>
        <w:t>транспортной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695A3B" w:rsidRPr="00695A3B">
        <w:rPr>
          <w:rFonts w:ascii="Times New Roman" w:hAnsi="Times New Roman"/>
          <w:sz w:val="28"/>
          <w:szCs w:val="24"/>
        </w:rPr>
        <w:t>платформы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A020EFB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14DBE03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02DF91B8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</w:p>
    <w:p w14:paraId="6186AF87" w14:textId="5ECBB70F" w:rsidR="004E7B19" w:rsidRPr="0096614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старший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96614A">
        <w:rPr>
          <w:rFonts w:ascii="Times New Roman" w:hAnsi="Times New Roman"/>
          <w:sz w:val="28"/>
          <w:szCs w:val="28"/>
        </w:rPr>
        <w:t>Лаврентьев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96614A">
        <w:rPr>
          <w:rFonts w:ascii="Times New Roman" w:hAnsi="Times New Roman"/>
          <w:sz w:val="28"/>
          <w:szCs w:val="28"/>
        </w:rPr>
        <w:t>Е.Б.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4E8D16A0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по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выполнению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886B97">
        <w:rPr>
          <w:rFonts w:ascii="Times New Roman" w:hAnsi="Times New Roman"/>
          <w:sz w:val="28"/>
          <w:szCs w:val="24"/>
        </w:rPr>
        <w:t>практических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работ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по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дисциплине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96614A" w:rsidRPr="0096614A">
        <w:rPr>
          <w:rFonts w:ascii="Times New Roman" w:hAnsi="Times New Roman"/>
          <w:sz w:val="28"/>
          <w:szCs w:val="24"/>
        </w:rPr>
        <w:t>Разработка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96614A" w:rsidRPr="0096614A">
        <w:rPr>
          <w:rFonts w:ascii="Times New Roman" w:hAnsi="Times New Roman"/>
          <w:sz w:val="28"/>
          <w:szCs w:val="24"/>
        </w:rPr>
        <w:t>мобильной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96614A" w:rsidRPr="0096614A">
        <w:rPr>
          <w:rFonts w:ascii="Times New Roman" w:hAnsi="Times New Roman"/>
          <w:sz w:val="28"/>
          <w:szCs w:val="24"/>
        </w:rPr>
        <w:t>транспортной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96614A" w:rsidRPr="0096614A">
        <w:rPr>
          <w:rFonts w:ascii="Times New Roman" w:hAnsi="Times New Roman"/>
          <w:sz w:val="28"/>
          <w:szCs w:val="24"/>
        </w:rPr>
        <w:t>платформы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ДГТУ,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г.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Ростов-на-Дону,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20</w:t>
      </w:r>
      <w:r w:rsidR="0098776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г.</w:t>
      </w:r>
    </w:p>
    <w:p w14:paraId="502AC4B3" w14:textId="290FA27B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В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кратко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83951" w:rsidRPr="00C661EC">
        <w:rPr>
          <w:rFonts w:ascii="Times New Roman" w:hAnsi="Times New Roman"/>
          <w:sz w:val="28"/>
          <w:szCs w:val="24"/>
        </w:rPr>
        <w:t>изложены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83951" w:rsidRPr="00C661EC">
        <w:rPr>
          <w:rFonts w:ascii="Times New Roman" w:hAnsi="Times New Roman"/>
          <w:sz w:val="28"/>
          <w:szCs w:val="24"/>
        </w:rPr>
        <w:t>теоретические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83951" w:rsidRPr="00C661EC">
        <w:rPr>
          <w:rFonts w:ascii="Times New Roman" w:hAnsi="Times New Roman"/>
          <w:sz w:val="28"/>
          <w:szCs w:val="24"/>
        </w:rPr>
        <w:t>вопросы,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необходимые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для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успешного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выполнения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768DD">
        <w:rPr>
          <w:rFonts w:ascii="Times New Roman" w:hAnsi="Times New Roman"/>
          <w:sz w:val="28"/>
          <w:szCs w:val="24"/>
        </w:rPr>
        <w:t>практическ</w:t>
      </w:r>
      <w:r w:rsidR="00D55939">
        <w:rPr>
          <w:rFonts w:ascii="Times New Roman" w:hAnsi="Times New Roman"/>
          <w:sz w:val="28"/>
          <w:szCs w:val="24"/>
        </w:rPr>
        <w:t>их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работ,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рабочее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задание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и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контрольные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вопросы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для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самопроверки.</w:t>
      </w:r>
    </w:p>
    <w:p w14:paraId="13C8EBBC" w14:textId="62C22C96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Предназначено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для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661EC">
        <w:rPr>
          <w:rFonts w:ascii="Times New Roman" w:hAnsi="Times New Roman"/>
          <w:sz w:val="28"/>
          <w:szCs w:val="24"/>
        </w:rPr>
        <w:t>обучающихся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9E0752" w:rsidRPr="00C661EC">
        <w:rPr>
          <w:rFonts w:ascii="Times New Roman" w:hAnsi="Times New Roman"/>
          <w:sz w:val="28"/>
          <w:szCs w:val="24"/>
        </w:rPr>
        <w:t>по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>подготовки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="0061201A">
        <w:rPr>
          <w:rFonts w:ascii="Times New Roman" w:hAnsi="Times New Roman"/>
          <w:sz w:val="28"/>
          <w:szCs w:val="24"/>
        </w:rPr>
        <w:t>название</w:t>
      </w:r>
      <w:r w:rsidR="00D61632" w:rsidRPr="00C661EC">
        <w:rPr>
          <w:rFonts w:ascii="Times New Roman" w:hAnsi="Times New Roman"/>
          <w:sz w:val="28"/>
          <w:szCs w:val="24"/>
        </w:rPr>
        <w:t>):</w:t>
      </w:r>
      <w:r w:rsidR="00871FC8">
        <w:rPr>
          <w:rFonts w:ascii="Times New Roman" w:hAnsi="Times New Roman"/>
          <w:sz w:val="28"/>
          <w:szCs w:val="24"/>
        </w:rPr>
        <w:t xml:space="preserve"> </w:t>
      </w:r>
    </w:p>
    <w:p w14:paraId="4544BF79" w14:textId="6D60EE86" w:rsidR="004E3FC0" w:rsidRPr="00C661EC" w:rsidRDefault="004E3FC0" w:rsidP="004E3F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C2251">
        <w:rPr>
          <w:rFonts w:ascii="Times New Roman" w:hAnsi="Times New Roman"/>
          <w:sz w:val="28"/>
          <w:szCs w:val="24"/>
        </w:rPr>
        <w:t>15.03.06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C2251">
        <w:rPr>
          <w:rFonts w:ascii="Times New Roman" w:hAnsi="Times New Roman"/>
          <w:sz w:val="28"/>
          <w:szCs w:val="24"/>
        </w:rPr>
        <w:t>Мехатроника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C2251">
        <w:rPr>
          <w:rFonts w:ascii="Times New Roman" w:hAnsi="Times New Roman"/>
          <w:sz w:val="28"/>
          <w:szCs w:val="24"/>
        </w:rPr>
        <w:t>и</w:t>
      </w:r>
      <w:r w:rsidR="00871FC8">
        <w:rPr>
          <w:rFonts w:ascii="Times New Roman" w:hAnsi="Times New Roman"/>
          <w:sz w:val="28"/>
          <w:szCs w:val="24"/>
        </w:rPr>
        <w:t xml:space="preserve"> </w:t>
      </w:r>
      <w:r w:rsidRPr="00CC2251">
        <w:rPr>
          <w:rFonts w:ascii="Times New Roman" w:hAnsi="Times New Roman"/>
          <w:sz w:val="28"/>
          <w:szCs w:val="24"/>
        </w:rPr>
        <w:t>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EEEC7F3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Pr="00C43983">
        <w:rPr>
          <w:rFonts w:ascii="Times New Roman" w:hAnsi="Times New Roman" w:cstheme="minorBidi"/>
          <w:sz w:val="28"/>
          <w:szCs w:val="28"/>
        </w:rPr>
        <w:t>за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Pr="00C43983">
        <w:rPr>
          <w:rFonts w:ascii="Times New Roman" w:hAnsi="Times New Roman" w:cstheme="minorBidi"/>
          <w:sz w:val="28"/>
          <w:szCs w:val="28"/>
        </w:rPr>
        <w:t>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489F1732" w:rsidR="00B1189A" w:rsidRPr="00666B36" w:rsidRDefault="00BE2698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 w:rsidRPr="00C43983">
        <w:rPr>
          <w:rFonts w:ascii="Times New Roman" w:hAnsi="Times New Roman" w:cstheme="minorBidi"/>
          <w:sz w:val="28"/>
          <w:szCs w:val="28"/>
        </w:rPr>
        <w:t>кафедрой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(руководитель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структурного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подразделения,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ответственного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за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реализацию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B1189A">
        <w:rPr>
          <w:rFonts w:ascii="Times New Roman" w:hAnsi="Times New Roman" w:cstheme="minorBidi"/>
          <w:sz w:val="28"/>
          <w:szCs w:val="28"/>
        </w:rPr>
        <w:t>ОПОП)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Андрей</w:t>
      </w:r>
      <w:r w:rsidR="00871FC8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79D71E51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="00871FC8">
        <w:rPr>
          <w:rFonts w:ascii="Times New Roman" w:hAnsi="Times New Roman"/>
          <w:sz w:val="36"/>
          <w:szCs w:val="36"/>
        </w:rPr>
        <w:t xml:space="preserve"> 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Издательский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центр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ДГТУ</w:t>
      </w:r>
      <w:r w:rsidRPr="00EE332A">
        <w:rPr>
          <w:rFonts w:ascii="Times New Roman" w:hAnsi="Times New Roman"/>
          <w:spacing w:val="20"/>
          <w:sz w:val="28"/>
          <w:szCs w:val="24"/>
        </w:rPr>
        <w:t>,</w:t>
      </w:r>
      <w:r w:rsidR="00871FC8">
        <w:rPr>
          <w:rFonts w:ascii="Times New Roman" w:hAnsi="Times New Roman"/>
          <w:spacing w:val="20"/>
          <w:sz w:val="28"/>
          <w:szCs w:val="24"/>
        </w:rPr>
        <w:t xml:space="preserve"> </w:t>
      </w:r>
      <w:r w:rsidRPr="00EE332A">
        <w:rPr>
          <w:rFonts w:ascii="Times New Roman" w:hAnsi="Times New Roman"/>
          <w:spacing w:val="20"/>
          <w:sz w:val="28"/>
          <w:szCs w:val="24"/>
        </w:rPr>
        <w:t>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815868">
        <w:rPr>
          <w:rFonts w:ascii="Times New Roman" w:hAnsi="Times New Roman"/>
          <w:spacing w:val="20"/>
          <w:sz w:val="28"/>
          <w:szCs w:val="24"/>
        </w:rPr>
        <w:t>5</w:t>
      </w:r>
      <w:r w:rsidRPr="00EE332A">
        <w:rPr>
          <w:rFonts w:ascii="Times New Roman" w:hAnsi="Times New Roman"/>
          <w:spacing w:val="20"/>
          <w:sz w:val="28"/>
          <w:szCs w:val="24"/>
        </w:rPr>
        <w:t>г.</w:t>
      </w:r>
      <w:r w:rsidR="00871FC8">
        <w:rPr>
          <w:rFonts w:ascii="Times New Roman" w:hAnsi="Times New Roman"/>
          <w:spacing w:val="20"/>
          <w:sz w:val="28"/>
          <w:szCs w:val="24"/>
        </w:rPr>
        <w:t xml:space="preserve">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4C3191F2" w14:textId="658C3ED5" w:rsid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Методическое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пособие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разработке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мобильной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транспортной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платформы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E93A79B" w14:textId="7777777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4B8D6BE" w14:textId="2C73D51D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Введение.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пособие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предназначено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«Роботы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мехатронные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осваивающих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дисциплину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транспортной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Пособие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охватывает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зарождения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замысла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центре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транспортной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роботизированной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тележки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Пособие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российском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контексте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рассчитано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самостоятельное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изучение.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приведены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пошаговые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пособию,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проект.</w:t>
      </w:r>
    </w:p>
    <w:p w14:paraId="62130B17" w14:textId="6944C92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1.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Понятие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деятельности.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проектов.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проблематики,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целеполагание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</w:p>
    <w:p w14:paraId="0F9D69EB" w14:textId="7C5050F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24F519D0" w14:textId="4C256AF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такое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уникального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комплекса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замысла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получением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результатов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российской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литературе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Проблема,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(планирование),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Поиск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информации,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Продукт,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Презентация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словами,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формулирования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нацеленность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уникальный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технология),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ограниченность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(чёткие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окончания)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ограниченность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(трудовых,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финансовых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рутинного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носит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разовый,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неповторяющийся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творческого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подхода.</w:t>
      </w:r>
    </w:p>
    <w:p w14:paraId="69EC184D" w14:textId="29A0073D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Виды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разнообразие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сфере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различают,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образовательные,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научно-исследовательские,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инженерно-технические,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социальные,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предпринимательские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классифицируют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масштабу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структуре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индивидуальные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(монопроекты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рамках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комплексные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(многокомпонентные,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междисциплинарные)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мегапроекты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(объединяющие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множество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связанных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длительности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краткосрочные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месяцев),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среднесрочные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долгосрочные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(годы).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ожидаемым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практико-ориентированные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(создание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физического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исследовательские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(получение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знаний,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экспериментальные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данные),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инновационные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(внедрение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технологий)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инициатива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уникальна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сочетает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контексте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дисциплины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мобильная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транспортная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роботизированной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тележки,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являться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сопровождающие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пр.</w:t>
      </w:r>
    </w:p>
    <w:p w14:paraId="216D36B7" w14:textId="13630C4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Постановка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проблематики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удовлетворить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создаваемой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автоматизация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транспортировки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пределах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склада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кампуса.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формулировки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достичь.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отражать,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обозначенной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сформулированная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SMART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(конкретная,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измеримая,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достижимая,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релевантная,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Целеполагание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заключается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желаемого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роботизированную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перемещаться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маршруту»).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нельзя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успешным.</w:t>
      </w:r>
    </w:p>
    <w:p w14:paraId="75D8BDCE" w14:textId="72F55B9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постановки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упорядоченное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носит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определяется,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(материалы,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финансы)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календарный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диаграмму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Ганта.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жизненного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инициация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(постановка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целей),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исполнение,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мониторинг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Грамотное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</w:p>
    <w:p w14:paraId="16F671F0" w14:textId="2A48A27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(практические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действия)</w:t>
      </w:r>
    </w:p>
    <w:p w14:paraId="077DBF76" w14:textId="0729DD8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инициацию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включают:</w:t>
      </w:r>
    </w:p>
    <w:p w14:paraId="7E26B8FA" w14:textId="6C6A8FAF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Выбор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темы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формулирование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нашем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транспортная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конкретизировать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разрабатываемый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автоматизации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актуальность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предназначено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решение.</w:t>
      </w:r>
    </w:p>
    <w:p w14:paraId="2E9347FB" w14:textId="067C5918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Сформулируйте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желаемый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измеримая.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«Цель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разработать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прототип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мобильной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роботизированной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платформы,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способной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перевозить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груз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50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кг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скоростью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м/с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дистанцию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100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помещении,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автономным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управлением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(следование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линии)»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</w:p>
    <w:p w14:paraId="633D3715" w14:textId="53C84BE4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Формирование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основных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декомпозиция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приведённого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приводов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(моторы,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колёса),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группируются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этапам.</w:t>
      </w:r>
    </w:p>
    <w:p w14:paraId="3E7704BC" w14:textId="0CC9DDDA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Предварительное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план-график: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потребуется.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концепции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закупка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комплектующих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4: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наладка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6: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зависит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</w:p>
    <w:p w14:paraId="76FD6D8B" w14:textId="52A192F6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необходимых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(двигатели,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корпуса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средства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Arduino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IDE,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MATLAB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др.),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финансовые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(смета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затрат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подумать,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стоят,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задачей).</w:t>
      </w:r>
    </w:p>
    <w:p w14:paraId="7360781C" w14:textId="39FD48B3" w:rsidR="00F856E8" w:rsidRPr="00F856E8" w:rsidRDefault="00F856E8" w:rsidP="00F856E8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Распределение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ответственности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третий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прошивка).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предварительным,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уточнится.</w:t>
      </w:r>
    </w:p>
    <w:p w14:paraId="56ECCBDF" w14:textId="72C6F31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организационно-подготовительному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поиск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вышеперечисленные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ясно,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делаем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(проблема,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обоснование),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ресурсы).</w:t>
      </w:r>
    </w:p>
    <w:p w14:paraId="55561409" w14:textId="0E0A6F53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624B77EE" w14:textId="02F7914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«Мобильная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роботизированная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платформа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для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транспортировки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учебных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материалов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корпусе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вуза»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тратят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перенос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тяжёлых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папок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книг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аудиториями;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робот-платформа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автоматизировать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сформулировал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«Разработать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автономную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колёсной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базе,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которая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перевозит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груз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10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кг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между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кабинетами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заранее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заданному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маршруту»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наметил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(рама,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колёса,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электропривод);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(микроконтроллер,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лидар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навигации);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обходом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препятствий;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4)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набросал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месяце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3D-модель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аппаратную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третьем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мотор-редуктора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колесами,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Arduino,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ультразвуковые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модуль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беспроводного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корпуса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(фанера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пластик),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(дрель,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паяльник),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000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рублей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закупку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прикинул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недостаточная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заложил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резерв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непредвиденные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действий.</w:t>
      </w:r>
    </w:p>
    <w:p w14:paraId="0444DD6D" w14:textId="536086C2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60EF4AA7" w14:textId="3EB4C042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Проверка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понимания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сформулирована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направлен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актуальность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результат)?</w:t>
      </w:r>
    </w:p>
    <w:p w14:paraId="570FE160" w14:textId="43226C27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Чёткая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Сформулирована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предложением?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Проверяйте: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содержит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продукт/результат,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Избегайте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расплывчатых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формулировок.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конкретно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будет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создано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достигнуто?»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1746119E" w14:textId="30DBEC25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Определены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критерии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успешности?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Подумайте,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признакам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поймёте,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перевёз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сбоев;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доехал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N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секунд).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соотносятся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этапе.</w:t>
      </w:r>
    </w:p>
    <w:p w14:paraId="761EA9E5" w14:textId="5F7BF2C9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Список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Выписаны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вытекающие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упущено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безопасности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презентационных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Расположите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логическом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объедините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этапы.</w:t>
      </w:r>
    </w:p>
    <w:p w14:paraId="1168ABAF" w14:textId="789E1D90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Предварительный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график: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календарный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месяцам.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контрольные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(milestones)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«разработаны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(дата),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ездит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вручную»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(дата),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(дата).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</w:p>
    <w:p w14:paraId="778F04DB" w14:textId="24013DEE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Ресурсы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ограничения: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оборудованию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3D-принтер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печати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понадобится)?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комплектующих,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заказывать?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известные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максимальный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бюджет,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габариты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оговорено),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неделю.</w:t>
      </w:r>
    </w:p>
    <w:p w14:paraId="44BA2CCF" w14:textId="7E81F301" w:rsidR="00F856E8" w:rsidRPr="00F856E8" w:rsidRDefault="00F856E8" w:rsidP="00F856E8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Документирование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начала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замысел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1-2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страницы,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план-график,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послужит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руководителем.</w:t>
      </w:r>
    </w:p>
    <w:p w14:paraId="3555E6BA" w14:textId="31D31802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фундамент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жалейте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целеполагание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предопределяет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</w:p>
    <w:p w14:paraId="3B814C21" w14:textId="6F56BCF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2.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Стейкхолдеры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Подходы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стандарты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проектами</w:t>
      </w:r>
    </w:p>
    <w:p w14:paraId="6A5270AB" w14:textId="09315E3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77B9326D" w14:textId="21E61AF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её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объединённых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компетенциями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Эффективная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строится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координации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усилий: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подобно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футбольной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игроки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занимают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позиции,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играют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победу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конфликтов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задач.</w:t>
      </w:r>
    </w:p>
    <w:p w14:paraId="16D0656E" w14:textId="0B0C784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Роли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классическом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менеджер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владелец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продукта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(заказчик)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исполнители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Менеджер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(руководитель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соблюдение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возникающих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лидер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наиболее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равномерно.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Заказчик/спонсор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определяющее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оценивающее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контексте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играть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партнёр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Исполнители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(разработка,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совмещать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исполнителем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отвечает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повысит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прозрачность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специальные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аналитик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(сбор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данных,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тестировщик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команды.</w:t>
      </w:r>
    </w:p>
    <w:p w14:paraId="53CFDABE" w14:textId="12DF682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Стейкхолдеры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Стейкхолдеры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(заинтересованные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влияют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влияет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относиться: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образовательной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(куратор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института),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потенциальные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клиенты,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консультанты,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поставщики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конкурирующие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конкурсе).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подразумевает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влияния.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преподаватель-наставник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(оценивает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сам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коллектив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(заинтересован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внешний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заказчик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пользователи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интересы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хочет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высокую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рабочее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надёжность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сводится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налаживанию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уведомлять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сложностях,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привлекать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мнение.</w:t>
      </w:r>
    </w:p>
    <w:p w14:paraId="68078430" w14:textId="61061C2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Подходы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общепринятых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(методологий)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Традиционный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(каскадный)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предполагает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первоначальное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последовательное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(Waterfall-модель).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Альтернативой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гибкий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(Agile)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подход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итеративно: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(спринты),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(рабочий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функционал)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Agile-методологии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(Scrum,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Kanban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др.)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популярны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IT-проектах,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робототехнических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еженедельные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Гибкие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быстрее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адаптироваться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изменениям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стадиях,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снижая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переделок.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нашем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целесообразно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сочетать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(дорожную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результатами.</w:t>
      </w:r>
    </w:p>
    <w:p w14:paraId="03670520" w14:textId="12B1C1F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Стандарты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международные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национальные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стандарты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методические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руководства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широко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известен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PMI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PMBOK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(Project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Management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Body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of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Knowledge)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мировой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используется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методология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PRINCE2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(Projects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in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Controlled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Environments)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ISO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21500:2012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(Guidance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on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Project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  <w:lang w:val="en-US"/>
        </w:rPr>
        <w:t>Management).</w:t>
      </w:r>
      <w:r w:rsidR="00871F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национальный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54869-2011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«Проектный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менеджмент.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международном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ISO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21500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содержит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глоссарий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концепции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54870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10006-2008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устанавливают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терминологию,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обеспечивая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«единый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язык»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Однако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строгой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какому-либо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достаточно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знал: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инициации,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исполнения,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мониторинга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(контроля)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универсальны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отражены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мониторинг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предполагает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отслеживание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сравнение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рисками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реагирование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потенциальные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изменениями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внесения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корректировок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Знакомство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кругозора: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гибко,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масштаб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</w:p>
    <w:p w14:paraId="223C4E61" w14:textId="052FBCA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зачастую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«легковесный»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подход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сочетание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Agile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эффективное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взаимодействие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процессов),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методология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адаптированной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дистанционный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уровень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участников.</w:t>
      </w:r>
    </w:p>
    <w:p w14:paraId="7E97AA17" w14:textId="634BD7D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1B651FCE" w14:textId="0E7C1BB5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выбору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работе:</w:t>
      </w:r>
    </w:p>
    <w:p w14:paraId="1181E799" w14:textId="1E4AC976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Сформировать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договориться,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лидера/координатора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(ответственного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специализации: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ведущим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конструктором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программистом,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третий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распределяться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модулям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аппаратную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программную,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координирует).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вкладывать,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хочет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инженер-механик;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инженер-программист;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Пётр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инженер-электронщик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тестировщик).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ответственность.</w:t>
      </w:r>
    </w:p>
    <w:p w14:paraId="3F9E902E" w14:textId="3FEFA4C0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стейкхолдеров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требования.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выписывают,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Очевидно,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лаборатория,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предприятие),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(грузоподъемность,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эксплуатации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склада)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(удобство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загрузки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безопасность).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неформально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(разговор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заказчиком),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спрашивать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тестирования.</w:t>
      </w:r>
    </w:p>
    <w:p w14:paraId="410E0602" w14:textId="4A60280A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Выбрать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подход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работой.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380BEE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380BEE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заочное,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удалённо,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совмещая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занятиями.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будет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планировать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отслеживать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классический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план-график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итеративный.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разумно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детализацию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пошагово,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спринтами).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договориться,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синхронизации.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воскресеньям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Skype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обсуждаем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созваниваемся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таск-трекер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(Trello,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Notion,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таблицу)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храниться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(репозиторий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GitHub,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облачная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папка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документов).</w:t>
      </w:r>
    </w:p>
    <w:p w14:paraId="520957A3" w14:textId="1C715251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Организовать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коммуникацию.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Дистанционной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крайне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каналы: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мессенджере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оперативных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пересылки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видеоконференции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связи»: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доносить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связь.</w:t>
      </w:r>
    </w:p>
    <w:p w14:paraId="4B73EB0B" w14:textId="15A66D86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Спланировать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изменениями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рисками.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корректироваться.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обговаривают,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принимать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столкнулись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инициирует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(исполнитель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сообщает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внеочередное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(внести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уведомить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Аналогично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перечислить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(срыв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недостаток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болезнь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придумать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смягчения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заручиться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консультанта,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подменить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продвинутого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проблемах.</w:t>
      </w:r>
    </w:p>
    <w:p w14:paraId="390CF53D" w14:textId="616AB361" w:rsidR="00F856E8" w:rsidRPr="00F856E8" w:rsidRDefault="00F856E8" w:rsidP="00F856E8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Ориентироваться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стандарты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лучшие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практики.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ознакомиться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базовыми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вооружение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шаблон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чек-листы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(существуют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легко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адаптировать).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вузе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шаблон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«Паспорт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«Техническое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перегружать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бюрократией: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выбирайте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организоваться.</w:t>
      </w:r>
    </w:p>
    <w:p w14:paraId="412902BF" w14:textId="1B6FE85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Выполнив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выстроит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каркас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дисциплину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избранным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подходом.</w:t>
      </w:r>
    </w:p>
    <w:p w14:paraId="5D5B2E34" w14:textId="541F5BF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0E087269" w14:textId="4E7AAC49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Светлана.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ролях: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Алексей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неформальным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владеет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навыками)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контроллера;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(шасси,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Светлана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Ирина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Петровна,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куратор-заказчик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принимать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двигалась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выдерживала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Ребята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заведующий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лабораторией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робототехники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(заинтересован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открытых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дверей),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оборудования).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дистанционный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Telegram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ежедневного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Zoom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вечером.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итеративный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подход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двухнедельные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Trello-доске,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столбцы: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«Планы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«Готово».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договорилась,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двигателей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нарисовать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(Светлана),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(Алексей).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Ребята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чек-листы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созвоном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(одна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страница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Google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Docs),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прописали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«Коммуникация: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важные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фиксируются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письменно;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Конфликты: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решаем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голосованием,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равном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разногласии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слово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руководителем;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Изменения: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значительные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изменения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согласуем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преподавателем»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Благодаря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слаженно: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прозрачен,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вовлечены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(Ирина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Петровна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лаборатория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платформы).</w:t>
      </w:r>
    </w:p>
    <w:p w14:paraId="7519E0BC" w14:textId="3357F8C3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7CCF8E25" w14:textId="2F2B1A7A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Состав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согласованы?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Разобрались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объединяет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(коordinator),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модуля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(механика,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софт).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Избегайте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ситуаций,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какая-то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«ничья».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обязанности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разошлите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команды.</w:t>
      </w:r>
    </w:p>
    <w:p w14:paraId="418D1967" w14:textId="3DF8CAE7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Контакт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преподавателем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(наставником):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(преподавателем)?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лидер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отправлять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</w:p>
    <w:p w14:paraId="5D1456EA" w14:textId="1A4ED3B5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Коммуникационные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инструменты: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сотрудничества.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мессенджер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группы?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диск/репозиторий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отчёты)?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Наладьте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Git)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(Google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Docs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Word).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встреч/созвонов.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еженедельные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планёрки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профилактика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проблем.</w:t>
      </w:r>
    </w:p>
    <w:p w14:paraId="70572852" w14:textId="3D92D9D5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Правила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совместной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«уважительно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относимся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идеям»,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«критикуем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конструктивно,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без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перехода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личности»,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«если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кто-то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может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выполнить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задачу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срок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сообщает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заранее»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вносить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(чтобы,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конфликтующие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порядок.</w:t>
      </w:r>
    </w:p>
    <w:p w14:paraId="5AB2BF68" w14:textId="738F5157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Идентификация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стейкхолдеров: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подумайте: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выдвигают?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уровень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внешний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смысл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пригласить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стейкхолдер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снабжения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(который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покупает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</w:p>
    <w:p w14:paraId="1665EF19" w14:textId="16E09AB8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Выбор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методологии: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водопадной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(строго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плану)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гибкой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(постепенно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уточняя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оптимально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комбинировать: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план-график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итеративно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рамках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длительность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фиксированно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окончании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проверки.</w:t>
      </w:r>
    </w:p>
    <w:p w14:paraId="5F923E4A" w14:textId="3CC1A17A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Использование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стандартов/шаблонов: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Изучите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образовательной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шаблоны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легче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никаких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формальных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опираться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общепринятые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паспорт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(цель,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журнал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(краткие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дисциплинируют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команду.</w:t>
      </w:r>
    </w:p>
    <w:p w14:paraId="086C7D2B" w14:textId="65B195D3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Контроль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прогресса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чек-листы: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Внедрите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самопроверки.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проходите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отклонения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графика;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решаете;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держат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намеченным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(технический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административный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т.п.).</w:t>
      </w:r>
    </w:p>
    <w:p w14:paraId="450A9DC2" w14:textId="057CE53F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рисками: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Набросайте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5-7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реализации.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успеем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изготовить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детали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сборке»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B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«болезнь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участника»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B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остальными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привлечение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одногруппников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Повесьте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где-нибудь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напоминать,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смотреть,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так.</w:t>
      </w:r>
    </w:p>
    <w:p w14:paraId="4352EBBA" w14:textId="555DF838" w:rsidR="00F856E8" w:rsidRPr="00F856E8" w:rsidRDefault="00F856E8" w:rsidP="00F856E8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Гибкость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адаптация: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Наконец,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гибкости: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догма.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появляется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идея,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осознанно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сообща.</w:t>
      </w:r>
    </w:p>
    <w:p w14:paraId="5F2A06A6" w14:textId="033917B3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организованная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залог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развалится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дойдёт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Уделив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управленческим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аспектам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облегчите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впоследствии.</w:t>
      </w:r>
    </w:p>
    <w:p w14:paraId="6A4E0477" w14:textId="0F69519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3.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задание.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Ожидаемые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Правила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совместной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</w:p>
    <w:p w14:paraId="4E0E343A" w14:textId="0897DE2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11F67D99" w14:textId="343C7C4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Погружение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введение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формулируются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устанавливаются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нормы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педагогической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них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требуется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концу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защищать)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будет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организована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работа</w:t>
      </w:r>
      <w:r w:rsidR="00380BEE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380BEE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380BEE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самостоятельного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(заочного)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вводная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деятельности.</w:t>
      </w:r>
    </w:p>
    <w:p w14:paraId="383D18F8" w14:textId="672D58E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Ожидаемые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критерии.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ожидаемые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пояснительная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(отчёт),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оговорены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критерии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работоспособность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приоритеты.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подобный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чартера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техзадания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фиксируются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«контракта»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узнаёт,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ждут,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подтверждает,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условиях.</w:t>
      </w:r>
    </w:p>
    <w:p w14:paraId="1AF3B963" w14:textId="6931BE2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Правила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совместной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эффективной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правила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формирования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(стадия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«шторминга»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«норминга»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Такерману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устанавливаются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нормы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касаются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обязанностей,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конфликтов.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дистанционном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критичны,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аналог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регламента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возникнуть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указаний,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одиночку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усмотрению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единым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целым.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прозрачности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ответственности.</w:t>
      </w:r>
    </w:p>
    <w:p w14:paraId="131BD5E5" w14:textId="649D13B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Мотивация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вовлечённость.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заседание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общего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вдохновляющую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(участие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конкурсе,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проникнуться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почувствовать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выскажет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хочет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научиться,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интереснее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обмен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интересам.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психологической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устанавливает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контакт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доверие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залог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</w:p>
    <w:p w14:paraId="2DE97E3F" w14:textId="68B6EA5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719CF85F" w14:textId="4328C48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ряд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действий:</w:t>
      </w:r>
    </w:p>
    <w:p w14:paraId="2DF14B46" w14:textId="371B64F7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Внимательно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ознакомиться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заданием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уточнить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все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непонятные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моменты.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неясно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снятия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значимых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прочитав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дома.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«Обязательно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должна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иметь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функцию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автоматической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зарядки?»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«Нужно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учитывать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конкретные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условия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(покрытие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пола,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наличие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дверных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порогов)?»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объём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пояснительной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записки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требуется?»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неопределённости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дальнейшем.</w:t>
      </w:r>
    </w:p>
    <w:p w14:paraId="1CE19286" w14:textId="774028FD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Выяснить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критерии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оценивания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состав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итоговых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материалов.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баллам: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рабочий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столько-то,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столько-то,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отдельно.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попытайтесь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прояснить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минимально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необходимым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результатом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ехать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объезжать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препятствия.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это.</w:t>
      </w:r>
    </w:p>
    <w:p w14:paraId="14BEED35" w14:textId="0F93CAB2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формат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(итогового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представления).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видеоконференции,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«вживую»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достаточно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очная,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логистику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кафедру;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камеру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присутствуют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внешние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серьезнее).</w:t>
      </w:r>
    </w:p>
    <w:p w14:paraId="7B9ECB83" w14:textId="0357F20F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Сформировать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правила.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командный,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присутствии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«Будем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собираться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очно?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часто?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Либо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работаем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удалённо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встречаемся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только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очных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сессиях?»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живут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городах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«Каждый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вечер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вторника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созваниваемся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Zoom»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«Раз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месяц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очная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встреча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лаборатории»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обменяйтесь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(почта,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телефон).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«все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изменению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принимаем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коллегиально»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«если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кого-то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возникает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проблема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сразу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сообщает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остальным,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ждет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встречи»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помочь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исходя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координатора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(связного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целесообразно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договорённости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меморандум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протокол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разослать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трактовок.</w:t>
      </w:r>
    </w:p>
    <w:p w14:paraId="15F268D0" w14:textId="11D67F95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ожидаемые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каждого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прикинуть,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курсе),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прикинуть: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5-й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хорошо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завершить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конструкторскую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часть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(чертежи),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10-й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иметь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собранное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шасси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макет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схемы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управления,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13-й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завершить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доработки»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скорректирует: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скажет,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ожидаемыми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повышает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</w:p>
    <w:p w14:paraId="0FABAFBC" w14:textId="559FB8B6" w:rsidR="00F856E8" w:rsidRPr="00F856E8" w:rsidRDefault="00F856E8" w:rsidP="00F856E8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Психологическая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ожиданий.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энтузиазма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тревоги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сделать?).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открыто: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понадобиться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силён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новичок,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менторить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обмен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снижает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укрепляет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слабее,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внёс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вклад.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вовлечены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мотивированы,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чувствовали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вводной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вдохновить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ловите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настрой.</w:t>
      </w:r>
    </w:p>
    <w:p w14:paraId="48816D4D" w14:textId="316450E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единое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Отныне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двигаться.</w:t>
      </w:r>
    </w:p>
    <w:p w14:paraId="284B110B" w14:textId="6213F56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62D9A651" w14:textId="4BEFF05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создать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мобильную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платформу-робот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для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перевозки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грузов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подобных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прошлого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новички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стремиться.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оговорено,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ожидается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семестра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действующий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проехать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плюс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~30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страниц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10-минутной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Критерии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работоспособность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(50%),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20%),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(20%),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(10%).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«Можно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использовать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модули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Arduino?»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разрешил,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«Обязательно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автономное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управление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пульта?»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«Можно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команду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увеличить,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привлечь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еще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человека?»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трёх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Уяснив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ролей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займётся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механикой,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поскольку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слесарем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мастерской;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радиолюбитель,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возьмёт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электронику;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займётся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(координацией).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обменялись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контактами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WhatsApp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договорились: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выходным,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подсказал,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лучше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писать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постепенно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откладывать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конец).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Ребята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наметили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первый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план-график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требуемых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одобрил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посоветовал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закупать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протокол: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разослала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стартовала: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выработали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сотрудничества.</w:t>
      </w:r>
    </w:p>
    <w:p w14:paraId="52CE4AAA" w14:textId="2B81D47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4F134269" w14:textId="1CBFA5F1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Понимание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задания?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перечитайте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уточняющие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двусмысленности: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«мобильная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средней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трактовок.</w:t>
      </w:r>
    </w:p>
    <w:p w14:paraId="30E78A24" w14:textId="777C8CFB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Ожидаемые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требования: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(блокнот,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функциональные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(размеры,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бюджет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N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рублей),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(отчёт,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руках,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соответствие.</w:t>
      </w:r>
    </w:p>
    <w:p w14:paraId="3DAB524E" w14:textId="04D196AF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Критерии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успеха: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перечислить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приоритеты.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сфокусировать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усилия.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работоспособность,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очередь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ехал,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украшательства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потом.</w:t>
      </w:r>
    </w:p>
    <w:p w14:paraId="70816242" w14:textId="338EA801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Установление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контакта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Познакомьтесь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поближе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товарищами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Обменяйтесь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контактами,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информацией: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живёт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городе,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логистику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пересылать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детали).</w:t>
      </w:r>
    </w:p>
    <w:p w14:paraId="2EA37BB5" w14:textId="5AC272FB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Создание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коммуникационных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каналов: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немедленно.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оперативно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Обговорите,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(кому-то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мессенджер,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кому-то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email).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дублировать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договорённости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пропустит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сообщение).</w:t>
      </w:r>
    </w:p>
    <w:p w14:paraId="50CDA0CD" w14:textId="70849900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Правила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ожидания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внутри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внутренних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принимают.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Выходим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связь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минимум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X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дней.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Если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задача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срок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информируем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других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заранее.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промежуточные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результаты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складываем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общедоступное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хранилище.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4)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Уважение: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критикуем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личность,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критикуем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идею.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стараемся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принимать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консенсусом,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споре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голосование.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кодекс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недоразумений.</w:t>
      </w:r>
    </w:p>
    <w:p w14:paraId="7B9EAE56" w14:textId="3D2E7CE5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Протокол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первой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встречи: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присутствующих,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ролям,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протокол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Протокол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(буллетами)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отправить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договорённости.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всплывёт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чтении,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дополнить.</w:t>
      </w:r>
    </w:p>
    <w:p w14:paraId="11931F97" w14:textId="052BAE4B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Начало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вводной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начнёт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моторчиков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эскиз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блокноте).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импульс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Пассивность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опасна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потерять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встречи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каждый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делает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В»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542FB18E" w14:textId="33833113" w:rsidR="00F856E8" w:rsidRPr="00F856E8" w:rsidRDefault="00F856E8" w:rsidP="00F856E8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Обратная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связь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преподавателя: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просят,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присылать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резюме.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неплохо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отправлять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проактивность.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хотите,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чтобы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держали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вас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курсе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нашего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прогресса?»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«Присылайте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месяц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отчет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почту»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«Просто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готовьте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доклад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каждой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очной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этому.</w:t>
      </w:r>
    </w:p>
    <w:p w14:paraId="44BB7C49" w14:textId="7D81ABA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Первая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движения.</w:t>
      </w:r>
    </w:p>
    <w:p w14:paraId="679BE558" w14:textId="2E49F815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4.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2.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проекта: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участников.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распределением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ответственных,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сроков,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фактического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исполнения</w:t>
      </w:r>
    </w:p>
    <w:p w14:paraId="62BA3F3A" w14:textId="74298FA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1E18813E" w14:textId="59A0D195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Уточнение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ролей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(вторая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ознакомлена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Здесь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фокус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участников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структуры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разбивки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(WBS)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подтверждены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модули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дублирования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пробелов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работе.</w:t>
      </w:r>
    </w:p>
    <w:p w14:paraId="2D22F3F4" w14:textId="0D47FB7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Дорожная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наглядный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стратегический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отображает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ожидаемыми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картину,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достичь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высокоуровневый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увязать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крупные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сроками.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расписания,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фокусируется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основных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вехах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(milestones).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«Завершён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дизайн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расчёты»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«Собрана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механическая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часть»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«Электроника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смонтирована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протестирована»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«Программное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обеспечение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отлажено»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«Прототип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демонстрации»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ориентировочные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ответственных.</w:t>
      </w:r>
    </w:p>
    <w:p w14:paraId="30F5959C" w14:textId="0D00EA2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Здесь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положение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заочников: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ограничено,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работой/учёбой.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отслеживать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менеджменте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сравнение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план/факт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пересмотреть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уровне,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введение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графика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Ганта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(календарного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когда</w:t>
      </w:r>
      <w:r w:rsidRPr="00F856E8">
        <w:rPr>
          <w:rFonts w:ascii="Times New Roman" w:hAnsi="Times New Roman"/>
          <w:sz w:val="28"/>
          <w:szCs w:val="28"/>
        </w:rPr>
        <w:t>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—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</w:t>
      </w:r>
      <w:r w:rsidRPr="00F856E8">
        <w:rPr>
          <w:rFonts w:ascii="Times New Roman" w:hAnsi="Times New Roman"/>
          <w:b/>
          <w:bCs/>
          <w:sz w:val="28"/>
          <w:szCs w:val="28"/>
        </w:rPr>
        <w:t>что,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когда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как</w:t>
      </w:r>
      <w:r w:rsidRPr="00F856E8">
        <w:rPr>
          <w:rFonts w:ascii="Times New Roman" w:hAnsi="Times New Roman"/>
          <w:sz w:val="28"/>
          <w:szCs w:val="28"/>
        </w:rPr>
        <w:t>».</w:t>
      </w:r>
    </w:p>
    <w:p w14:paraId="58793D77" w14:textId="78DF8E69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изменениями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ходу.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стадии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отклоняться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планового.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гибкой: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допускается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продвижения.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плановых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мерило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реалистичные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привлекать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исполнителей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планированию: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выполняют.</w:t>
      </w:r>
    </w:p>
    <w:p w14:paraId="3E37D61F" w14:textId="77D6FA3E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Документирование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плановый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колонками: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плановый,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статус/факт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«живым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документом»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обновлять.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контрольным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списком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мониторинга.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наглядности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диаграмму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шкалу).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Классическое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определение: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«дорожная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карта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даёт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ключевым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заинтересованным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сторонам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наглядное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представление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том,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целей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результатов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необходимо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достичь,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сроки»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стремимся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применительно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нашему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проекту.</w:t>
      </w:r>
    </w:p>
    <w:p w14:paraId="7F1E3F92" w14:textId="5F776B1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4679BBD9" w14:textId="607B09A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шаги:</w:t>
      </w:r>
    </w:p>
    <w:p w14:paraId="47285EC1" w14:textId="31B0E681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Окончательно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обязанности.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пройдитесь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(составленным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ранее)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исполнителя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коллективном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3D-модели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монтаж»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Мария;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Данияр.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какая-то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субзадачи.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одиночку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назначенный.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списке.</w:t>
      </w:r>
    </w:p>
    <w:p w14:paraId="72C7F3AB" w14:textId="2B88B93B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Составить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список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(Work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Breakdown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Structure).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Возьмите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разложите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логическом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Здесь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конкретизируете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появятся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дополнительные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думали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«заказать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дней»,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«ожидание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дней»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задачи/этапы).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эксплуатации»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вспомните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неё,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дерево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крупные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подэтапы.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полноту: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забыто?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предусмотрели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поиск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</w:p>
    <w:p w14:paraId="7BDBD3FD" w14:textId="30C1F477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последовательность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зависимости.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Расположите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идёт.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параллельно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последовательно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(из-за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зависимости)?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печатать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смысла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собрали?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наоборот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моделируя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оптимизировать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увеличат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вехи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интеграция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+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встречаются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особо.</w:t>
      </w:r>
    </w:p>
    <w:p w14:paraId="3B608E44" w14:textId="747D7DEB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Установить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каждому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Теперь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тайм-менеджмент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Возьмите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календарь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месяца,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дней/недель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уйдёт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каждую.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реалистичны,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учитывая,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ежедневно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загрузки.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заложить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буфер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(процент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сверху).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напротив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дедлайн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(срок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привязать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номерам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Постарайтесь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равномерно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невыполнимого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объёма.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дедлайн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время.</w:t>
      </w:r>
    </w:p>
    <w:p w14:paraId="023E9C33" w14:textId="5C65B767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Составить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(схему).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визуальный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диаграмма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пользоваться)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блок-схема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Excel/Google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Sheets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(диаграмму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онлайн-сервисы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(Asana,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Trello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календаря,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вручную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листе.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наглядно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январе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делаем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феврале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марту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зеленые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флажки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контрольные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точки,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под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ними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фамилии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ответственных»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желании,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раннем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возражений).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закупки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задолго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ставите: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«заказ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февраля».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это.</w:t>
      </w:r>
    </w:p>
    <w:p w14:paraId="36FB0DAB" w14:textId="2CA4193F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Учет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материалов.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спланируйте,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потребуются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лазерный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раскроя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запланируйте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бюджет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покупку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финансировании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деньги.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комментариях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карте).</w:t>
      </w:r>
    </w:p>
    <w:p w14:paraId="58483B5A" w14:textId="1C782236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Механизм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отслеживания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колонку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«статус»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бумажной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диаграмме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маркером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менеджер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(ответственный)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обновляет: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сдвинулось.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пересматриваться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(скажем,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половины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ревизию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перенести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сроки).</w:t>
      </w:r>
    </w:p>
    <w:p w14:paraId="6619E18E" w14:textId="2B50F5C1" w:rsidR="00F856E8" w:rsidRPr="00F856E8" w:rsidRDefault="00F856E8" w:rsidP="00F856E8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Распределить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ближайший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период.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конкретике: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конкретные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поручения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«Алексей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SolidWorks,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Arduino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алгоритма».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вписываться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каждый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точно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понял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свою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задачу,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объем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09EEFA14" w14:textId="7510804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Фактически,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(команда)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плановый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документ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–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расписанием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ответственными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ориентир,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вестись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оставшихся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сессий.</w:t>
      </w:r>
    </w:p>
    <w:p w14:paraId="2FFC7D8D" w14:textId="7A48F2F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04694B1D" w14:textId="2BC48E7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собралась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дорожную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этапы:</w:t>
      </w:r>
    </w:p>
    <w:p w14:paraId="5673568C" w14:textId="765487E2" w:rsidR="00F856E8" w:rsidRPr="00F856E8" w:rsidRDefault="00F856E8" w:rsidP="00F856E8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Проектирование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(до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5):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сюда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вошли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3D-модели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принципиальной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«бумажный»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готов.</w:t>
      </w:r>
    </w:p>
    <w:p w14:paraId="21CC2FD9" w14:textId="410F6907" w:rsidR="00F856E8" w:rsidRPr="00F856E8" w:rsidRDefault="00F856E8" w:rsidP="00F856E8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Закупка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изготовление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5–7):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дедлайн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6),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вырезать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корпуса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6),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подвеску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7),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спаять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7).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7-й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отладки.</w:t>
      </w:r>
    </w:p>
    <w:p w14:paraId="31545C65" w14:textId="034395F8" w:rsidR="00F856E8" w:rsidRPr="00F856E8" w:rsidRDefault="00F856E8" w:rsidP="00F856E8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Сборка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базовое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тестирование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8–10):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9),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отрезке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доработать,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ломается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грузом.</w:t>
      </w:r>
    </w:p>
    <w:p w14:paraId="0C6949E3" w14:textId="2D71E110" w:rsidR="00F856E8" w:rsidRPr="00F856E8" w:rsidRDefault="00F856E8" w:rsidP="00F856E8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Полноценная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отладка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улучшения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11–13):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оптимизировать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обхода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препятствий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12),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максимальным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12),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окончательно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удовлетворяет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ТЗ.</w:t>
      </w:r>
    </w:p>
    <w:p w14:paraId="3E444FF9" w14:textId="1F52F09E" w:rsidR="00F856E8" w:rsidRPr="00F856E8" w:rsidRDefault="00F856E8" w:rsidP="00F856E8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14–15):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пояснительную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драфт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фото/видео,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репетируют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устранить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недочёты.</w:t>
      </w:r>
    </w:p>
    <w:p w14:paraId="5DBCDA5F" w14:textId="0A157A1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нарисовали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диаграмму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Ганта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Excel: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X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января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Y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Цветными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полосками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продолжительность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3D-модели»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полоска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января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середину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февраля,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«сборка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маркерами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«Чертежи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готовы»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(конец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февр.),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«Платформа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собрана»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(начало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апр.),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«Робот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перевозит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5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кг»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(середина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апр.),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«Отчёт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написан»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(май).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Рядом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скриншот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внёс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комментарии: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посоветовал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6),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отрегулировала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сдвинув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ресурсы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мастерская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печати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феврале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вписали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окно;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завода,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предусмотрели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сроках.</w:t>
      </w:r>
    </w:p>
    <w:p w14:paraId="31126353" w14:textId="7CDA2FF9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Кроме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ближайшие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(№3)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эскиз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пишет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псевдокод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поручения.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Теперь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взаимосвязи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целью.</w:t>
      </w:r>
    </w:p>
    <w:p w14:paraId="297947D0" w14:textId="6E2D1D4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2CC4B62E" w14:textId="475E0FA7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Полнота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списка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перечислили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Сверьтесь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Загляните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будущее»: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«подготовка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отчёта»?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вопросам?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«нематериальные»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спешке.</w:t>
      </w:r>
    </w:p>
    <w:p w14:paraId="118DBE5B" w14:textId="1572F6D7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Назначены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ответственные: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напротив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ответственного.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висящих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воздухе?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обнаружились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«ничьи»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кому-то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достанется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ответственного.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коллективная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координатора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активности.</w:t>
      </w:r>
    </w:p>
    <w:p w14:paraId="05CC7304" w14:textId="715EF14D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Реалистичность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Посмотрите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календарный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критически.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Хватает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отпуск,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праздники,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командировки)?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буферы.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сломается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замену?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резерв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Паркинсона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говорят: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занимает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повредит,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дефицит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опасен.</w:t>
      </w:r>
    </w:p>
    <w:p w14:paraId="0F651EA6" w14:textId="1EC85A48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Последовательность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логику: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телегу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впереди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лошади?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:)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«тестирование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нагрузкой»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«сборка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зависимости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правильными.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людьми)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пометьте,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последовательно,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растянет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Параллелизация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друг.</w:t>
      </w:r>
    </w:p>
    <w:p w14:paraId="355570A4" w14:textId="3E43CE30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Дорожная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карта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понятна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ли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внешнему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человеку?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Попробуйте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кому-то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одногруппнику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другу)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поймёт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собираетесь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ясная.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средство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числе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руководством.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производит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впечатление,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проект.</w:t>
      </w:r>
    </w:p>
    <w:p w14:paraId="29CF0F1C" w14:textId="7F09125C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vs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механизм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колонки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«фактическая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«отклонение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начнёте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заполняйте.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(увидите,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отстали,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опередили).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(Earned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Value),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избыточно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достаточно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регулярно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обновлять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Зафиксируйте,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3–13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отмечаете: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закрыты,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сдвигаются.</w:t>
      </w:r>
    </w:p>
    <w:p w14:paraId="07835C3F" w14:textId="0ECFA948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Гибкость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процедуру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застрахован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сюрпризов: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поймёте,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недооценили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коллективно,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информированием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значительных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высечена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граните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Однако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осознанными: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перенесли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причину.</w:t>
      </w:r>
    </w:p>
    <w:p w14:paraId="5576A3C5" w14:textId="664D69C1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Документируйте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резервную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копию.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доступ.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бумаге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сфотографируйте.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вывесить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видном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(виртуально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распечатку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стену,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сообщение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групповом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дедлайнах.</w:t>
      </w:r>
    </w:p>
    <w:p w14:paraId="43758FF6" w14:textId="724C7918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Коммуникация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преподавателем: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целесообразно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участвовал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активно).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Отправьте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планируем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такой-то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то-то…»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куратор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посоветовал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закончить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услышать: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«Почему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поздно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сделали?»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1020B094" w14:textId="4A6D0D1E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контрольных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точек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для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отчётности: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середине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семестра),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Нередко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аттестация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середине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уточните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«Написать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промежуточный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отчёт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X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веха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тоже.</w:t>
      </w:r>
    </w:p>
    <w:p w14:paraId="5122D9EF" w14:textId="593B99DA" w:rsidR="00F856E8" w:rsidRPr="00F856E8" w:rsidRDefault="00F856E8" w:rsidP="00F856E8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Готовность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действиям: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активной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фазе!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появиться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откладывайте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приступайте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немедленно,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свежим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энтузиазма.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лежит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приоритете.</w:t>
      </w:r>
    </w:p>
    <w:p w14:paraId="410F7A32" w14:textId="6E68675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экономит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находитесь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картину,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слаженно,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сроки.</w:t>
      </w:r>
    </w:p>
    <w:p w14:paraId="09CF97E0" w14:textId="1F2875B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5.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3–13.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(текущее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состояние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проектом;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трудности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проектом;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следующий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работы)</w:t>
      </w:r>
    </w:p>
    <w:p w14:paraId="7C021954" w14:textId="043B6DF5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7792AB1E" w14:textId="3C5FDFC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Цикл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3–13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рабочую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непосредственная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разработка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интеграция.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исполнение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мониторинг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возникающие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наладить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ритм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сессиями)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подводить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трудности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возникли,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делать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дальше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похож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Agile: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корректирует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реагировать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отклонения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плана.</w:t>
      </w:r>
    </w:p>
    <w:p w14:paraId="50BB84A0" w14:textId="2D5F60C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Промежуточные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изделия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измеренная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протестирована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питания).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продемонстрировать,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контрольная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точка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качества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убедиться,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7-й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оказалось,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выдерживает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требуемый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сигнал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пересмотреть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дожидаясь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финала.</w:t>
      </w:r>
    </w:p>
    <w:p w14:paraId="44DBC92A" w14:textId="2450835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Трудности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трудности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греется,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нестабильный),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(задержка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заболел),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коммуникационные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предназначены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преодоления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замалчивать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открыто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мини-ретроспективы: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пошло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возникла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«текущее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кренится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неверно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рассчитан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центр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тяжести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слабая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подвеска.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опору,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облегчить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материализовавшийся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принимает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(реагирование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управления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рисками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изменениями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сменить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справляется).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хаотично,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участием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утвердил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изменения.</w:t>
      </w:r>
    </w:p>
    <w:p w14:paraId="3EC11E55" w14:textId="566E115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следующего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ставятся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следующий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спринта: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исходя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приоритеты.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меняться.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из-за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сдвинули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гарантирует,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распылится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заниматься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далее.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аналог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итеративного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планирования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11B58710" w14:textId="6934FB4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Коммуникация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отчётностью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стендапы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предоставление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предоставлять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конкретные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"готова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распечатаны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детали"),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узла),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(проблемы).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фиксировать: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«промежуточный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результат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...,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выявленные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проблемы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...,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следующий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этап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...»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проекта»).</w:t>
      </w:r>
    </w:p>
    <w:p w14:paraId="7C0B1EAA" w14:textId="7697FDF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51A46641" w14:textId="0E26E32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13-ю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действия:</w:t>
      </w:r>
    </w:p>
    <w:p w14:paraId="2AF3A741" w14:textId="36660C65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каждой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–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итогов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прошедшего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очередной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проанализировать,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предыдущего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рабочий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журнал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находятся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«Сессия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5: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выполнено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разработаны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чертежи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подвески;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выполнено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успел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просверлить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крепления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(сломалось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сверло)»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честный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взгляд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эффективно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отчитаться: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показать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(чертёж,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объяснение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варианты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решения.</w:t>
      </w:r>
    </w:p>
    <w:p w14:paraId="606421B5" w14:textId="4EA73B35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Демонстрация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текущего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состояния.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текущий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оборудования: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вращается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батарейки,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фрагмент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экране,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запустить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функционирующий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прототип.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поделиться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экране.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прогресс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видимым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вещи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сырые,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такая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(показывают),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без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колес,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проверили,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груз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5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кг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держит»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убеждает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увидеть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стороны.</w:t>
      </w:r>
    </w:p>
    <w:p w14:paraId="7C6E0653" w14:textId="6E0E0443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Отчет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проделанной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визуальной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структурировано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доложить: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сколько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задач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запланированных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выполнено,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отклонением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срокам,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научились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нового,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трудозатратами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столкнулись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похоже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мини-отчёт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последние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две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недели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собрали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шасси,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ушло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больше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времени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из-за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необходимости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перенарезать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крепления.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Электронику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начинали,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отстаём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графика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одну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неделю.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протестировали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моторы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убедились,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они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могут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разгонять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1,2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м/с,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превышает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требование»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находитесь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относительно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держать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глазами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исходный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выше).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«Вот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график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находимся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здесь,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чуть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позади,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догоняем»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23F59BBC" w14:textId="0218FC39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Выявление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обсуждение.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моменты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открыто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даётся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«Столкнулись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проблемой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контроллер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перезагружается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включении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моторов,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видимо,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просадка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питанию»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Коллективно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причину.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конденсаторы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«Возникла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задержка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заказанные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колёса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ещё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пришли,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можем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продолжить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сборку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шасси»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варианты: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колёса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организационная: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получается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часто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встречаться,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мешает»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пересмотреть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коммуникационный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подгруппы).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месяцев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вспомнить,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справлялись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рефлексии).</w:t>
      </w:r>
    </w:p>
    <w:p w14:paraId="20643F42" w14:textId="09B3BEE2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Корректировка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(при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необходимости).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повлияли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содержание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успеваете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собственную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(исключает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интеграцию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модуля).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зачеркните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отменённое,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новое,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сдвиньте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«Изменение: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пункт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4.2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(изготовление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платы)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исключён;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вместо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использовать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Arduino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Mega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готовую;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повлияло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бюджет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(плюс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3000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руб.),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сократило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время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2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недели»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историю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эволюционировал.</w:t>
      </w:r>
    </w:p>
    <w:p w14:paraId="40DB9726" w14:textId="178C6590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следующий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период.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Опираясь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обновлённое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ситуации,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распланируйте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делает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какому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сроку/результату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«До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(6-й)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сессии: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Борис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спаяет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макетную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проверит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датчики,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Виктория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напишет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модуль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управления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моторами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протестирует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столе,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Александр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начнёт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сборку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каркаса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теми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колёсами,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есть,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замерит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просвет»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краткосрочные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реалистичны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займёт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дольше,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уменьшите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число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ближайший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перегружать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меньше,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качественно.</w:t>
      </w:r>
    </w:p>
    <w:p w14:paraId="43427448" w14:textId="2DAF2708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Исполнение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между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самостоятельной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организованно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Здесь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самодисциплина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заочникам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отвлекающих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факторов,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регулярного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свежи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договорённости,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затягивать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последнего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чек-поинтах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встретиться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самоконтроля: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«сделано/не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Фиксируйте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факты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репозитории,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облаке).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легко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результаты.</w:t>
      </w:r>
    </w:p>
    <w:p w14:paraId="6773C213" w14:textId="77286C26" w:rsidR="00F856E8" w:rsidRPr="00F856E8" w:rsidRDefault="00F856E8" w:rsidP="00F856E8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Регулярное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обновление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документации.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рабочую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документацию: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доработок,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меняется,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постепенно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«Выполнено»).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останется.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застрахует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потери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деталей: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прошёл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эксперимент,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полагайтесь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память.</w:t>
      </w:r>
    </w:p>
    <w:p w14:paraId="5EE93D86" w14:textId="19A772E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Повторяя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доведут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стадии.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сконцентрироваться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защиты.</w:t>
      </w:r>
    </w:p>
    <w:p w14:paraId="34EA29BA" w14:textId="1C626993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164F9B91" w14:textId="5A9D3B19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(продолжение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истории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команды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Александр-Борис-Виктория):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период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13-ю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придерживалась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чаще)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созванивались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статус.</w:t>
      </w:r>
    </w:p>
    <w:p w14:paraId="070FB8BC" w14:textId="05FFDA4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доложили: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подвески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распечатанные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нарисовал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силовую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разместить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псевдокод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блок-схему).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Трудности: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выяснилось,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потребляют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предполагалось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драйвер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(H-мост)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греется.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озвучил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радиатор,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искать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драйвер.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подсказал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электросамоката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изобретать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изменило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приобрести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дороже.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исключили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собственного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драйвера,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«адаптировать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следующий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вырезать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макетирует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макетной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пишет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Arduino,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основываясь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псевдокоде.</w:t>
      </w:r>
    </w:p>
    <w:p w14:paraId="012EBA79" w14:textId="5D5B243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7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промежуточный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шасси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колёса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привёз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катается,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толкнуть;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получен,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прикреплены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спереди,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внутренностей).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загрузила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прошивку,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двигаться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поворачивать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подключёнными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моторчиками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(демонстрирует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колёса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крутятся).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Трудности: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столкнулись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повороте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вибрирует,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из-за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неидеальной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синхронизации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оказались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слишком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высоко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плохо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опустить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подвеске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займётся.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вибрации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подкорректирует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PWM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сигнал,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плавнее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стартовал.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Отклонения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отстают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~1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отладкой,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укладываются.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далее: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9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закончить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монтаж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трассе.</w:t>
      </w:r>
    </w:p>
    <w:p w14:paraId="78B473F1" w14:textId="659CDD2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10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текущее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состояние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полностью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совершает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поездки.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прямо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продемонстрировала: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наклеена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чёрная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проехал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огромный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сбился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повороте.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максимальном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хватает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маловато.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глючит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брак).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решают: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снизить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соответствовало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реальности)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утяжелит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предлагает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компромиссом: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дополнительная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соглашаются.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поправляют: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параметр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(оформят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требований).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Дальнейшие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задачи: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устранить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сбивание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ПИД-регулятор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задачу),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подозрительный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сделает),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длительность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попробует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параллельного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включения).</w:t>
      </w:r>
    </w:p>
    <w:p w14:paraId="3DD0E966" w14:textId="103004A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продолжался.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робот-платформа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держит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Отчетность: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предварительные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испытаний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(таблица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нагрузками,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траектории).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конец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разработки: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мелкие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доработки: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красиво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пользовательскую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мелочи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перенесли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Отклонение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грузоподъёмность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20%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согласен).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срокам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уложились,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сдвигали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внутренние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дедлайны.</w:t>
      </w:r>
    </w:p>
    <w:p w14:paraId="1296D562" w14:textId="1F24962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фиксировали: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мешало.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позволило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держать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пульсе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затягивать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завершающим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подошла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богатым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трудностей.</w:t>
      </w:r>
    </w:p>
    <w:p w14:paraId="3F84D696" w14:textId="2BCAE78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662904FE" w14:textId="23F73067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Регулярность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встреч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коммуникации: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пропадать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из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друг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между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длительный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перерыв,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инициируйте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созвоны.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выпадать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оговоренного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причину.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идеале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обновление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статуса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вопросы.</w:t>
      </w:r>
    </w:p>
    <w:p w14:paraId="4EB16F92" w14:textId="0073C45D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отчету: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материалов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для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отчёта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фотографии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экспериментов,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гордитесь,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Входить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подготовленным,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вспоминать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производит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впечатление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серьёзного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отношения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осмыслить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прогресс.</w:t>
      </w:r>
    </w:p>
    <w:p w14:paraId="08121214" w14:textId="775A809A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Доклад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кратко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делу: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стараемся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структурированно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Избегайте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хаотичного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пересказа,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Конструкция: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готов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каркас,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осталось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прикрепить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крышку.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2)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Электроника: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схема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собрана,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один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датчик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барахлит.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3)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базовые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функции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работают,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нужно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улучшить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повороты.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рассказывайте.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займёт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5–10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поймут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картину.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ценят,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отчитываются,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вытягивать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информацию.</w:t>
      </w:r>
    </w:p>
    <w:p w14:paraId="384C3B2B" w14:textId="1486DB91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Честность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проблемах: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скрывайте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недоделки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ошибки.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провалилось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рефлексию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ходу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успели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протестировать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из-за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того,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компонент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сгорел.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заказали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новый,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следующему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разу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протестируем»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нормально.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Плохо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молчите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внезапно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вскроется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заранее.</w:t>
      </w:r>
    </w:p>
    <w:p w14:paraId="5F86B969" w14:textId="15C07E8A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Протокол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каждой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записи!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протокол: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«секретарь»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очереди.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во-первых,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забудете,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во-вторых,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"Ход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проекта"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протоколам).</w:t>
      </w:r>
    </w:p>
    <w:p w14:paraId="4E83D459" w14:textId="0E22C6EF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Гибкость: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перепланирование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необходимости: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бойтесь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пересмотреть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разумных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пределах),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гнаться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недостижимым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провалить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ребята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снизили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допустимо,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аргументировать.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сюрпризов.</w:t>
      </w:r>
    </w:p>
    <w:p w14:paraId="3276470E" w14:textId="0BC83A8A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Управление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временем: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оставшегося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скажем,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10-я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впереди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увеличить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интенсивность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чаще,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привлекать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помощь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извне).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наоборот,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опережением,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дополнительных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«фишек»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улучшения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консультации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необязательное).</w:t>
      </w:r>
    </w:p>
    <w:p w14:paraId="7E90AD10" w14:textId="448EF592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Контроль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качества: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сделать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качестве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выполнения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откладывайте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узлов.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режимы,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нагрузите,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надёжности.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устраняйте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защитой.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мини-чек-листы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*«проверить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«проверить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низком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заряде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батареи»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их.</w:t>
      </w:r>
    </w:p>
    <w:p w14:paraId="0F4C3BDF" w14:textId="786DA722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Документация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ходу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Начинайте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«Конструкция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расчёты»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испытаний»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(первые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цейтноте.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мультимедиа: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фотографии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(понадобятся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накопите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легче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финалу.</w:t>
      </w:r>
    </w:p>
    <w:p w14:paraId="7AA193A1" w14:textId="61F2E43D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Поддержание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командного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духа: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вызывать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усталость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выгорание.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моральное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состояние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отмечайте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маленькие),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похвалите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прошёл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тяжёлый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мини-«празднование»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виртуально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тортом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видеосвязи)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скажем,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поехал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впервые.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позитив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бросить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середине.</w:t>
      </w:r>
    </w:p>
    <w:p w14:paraId="23A97B7B" w14:textId="2FBA8A07" w:rsidR="00F856E8" w:rsidRPr="00F856E8" w:rsidRDefault="00F856E8" w:rsidP="00F856E8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Общение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внешними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стейкхолдерами: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внешние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заинтересованные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(кроме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промежуточных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отправить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проезда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укрепит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доверие.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коллеги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интересуются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поделитесь.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конечно,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графику.</w:t>
      </w:r>
    </w:p>
    <w:p w14:paraId="37F2D80E" w14:textId="4CDFADA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Следуя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итерации,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постепенно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приведёте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поступления»,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превращаясь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катастрофы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накануне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13-й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чувством,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функционирует,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впереди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приготовления.</w:t>
      </w:r>
    </w:p>
    <w:p w14:paraId="7A5757AA" w14:textId="30E848F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6.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14.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</w:p>
    <w:p w14:paraId="03CB1903" w14:textId="601D354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218B2C22" w14:textId="033F09E7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Предзащита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финальная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шлифовка.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предпоследняя,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посвящена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Фактически,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этап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завершения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профессиональном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закрытию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заключительные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заказчику.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контексте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«заказчик»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аттестационная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.</w:t>
      </w:r>
    </w:p>
    <w:p w14:paraId="7328D5FC" w14:textId="240FE382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Завершение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тестирование.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закончены.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тестированию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доводке.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гласит,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сдачей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комплексную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режимах,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подтвердить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генеральная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мелкие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недостатки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(люфт,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незакрепленный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устранить.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критерии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пройтись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«Максимальная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скорость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достигнута?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измерили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1,2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м/с,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норма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м/с,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ок»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обеспечить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надежность: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стабильно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подряд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сбоев.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сомнения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перегрев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компонента)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заменить,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придумать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workaround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(охлаждение,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паузы).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импровизацию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защите.</w:t>
      </w:r>
    </w:p>
    <w:p w14:paraId="00A62940" w14:textId="7927641D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Итоговая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документация.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аспект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окончательное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пояснительной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записки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(отчёта)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советовали,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отредактировать: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(введение,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выводы),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лишнее,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недостающее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путей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является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сведения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параметрах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сравнении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изначальными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целями.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просмотреть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касается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презентации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аналог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финального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отчёта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заказчику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концентрированная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наглядная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минимум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текста,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—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постановка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достигнутые,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мероприятие,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коммуникационное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убедить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подчёркивать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успехи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подготовлена.</w:t>
      </w:r>
    </w:p>
    <w:p w14:paraId="018923BE" w14:textId="7C85032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Репетиция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Существенная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тренировка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выступления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недооценивают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изложить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отведенное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репетицию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внутренней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предзащиты).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непонятно,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хватает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иллюстрации.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подтверждает,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повышает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сымитировать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комиссии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(«Почему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другой?»)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нервозность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очевидные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заранее.</w:t>
      </w:r>
    </w:p>
    <w:p w14:paraId="052CD8F0" w14:textId="11D4A4C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Последние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организационные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приготовления.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относятся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всякие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оргмелочи: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ноутбуке,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заряжены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кабели,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переходники,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раздаточные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нужны).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спешке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забывается,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список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того,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взять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защиту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пульт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зарядное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ноутбук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копия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флешке),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видеофайлы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(отвёртка,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скотч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подкрутить),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экземпляры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требуется).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избавит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форс-мажоров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защиты.</w:t>
      </w:r>
    </w:p>
    <w:p w14:paraId="248B34E8" w14:textId="32FF3FB9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0B797EF3" w14:textId="0FEDC52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действия:</w:t>
      </w:r>
    </w:p>
    <w:p w14:paraId="4F07E267" w14:textId="31EF48F2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Полное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тестирование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всесторонние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мобильной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максимально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приближенных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аудитории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попробуйте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проехать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аудитории,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покрытие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освещение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режимы: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вперёд/назад,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повороты,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остановка,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Заполните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проверки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да/нет;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Параметры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соответствуют: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да/нет;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Надёжность: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прошёл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X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сбоев.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недочёты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исправьте.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заметили,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винтики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разболтались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затяните,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гайки-гроверы.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редкий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постарайтесь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поймать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устранить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скрипт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перезапуска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безопасность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перегревается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оголённых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проводов,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замкнуть.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неожиданности,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предотвратить.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непредвиденное: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поедет?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приготовьте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удачного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аудитории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пойдёт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резерв.</w:t>
      </w:r>
    </w:p>
    <w:p w14:paraId="7C85771C" w14:textId="67E1FF74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Окончательное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оформление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пояснительной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записки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(отчёта).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воедино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(загляните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стандарт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титульный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лист,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аннотацию,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содержание,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введение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(проблема,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обзор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аналогов),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расчёты,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экспериментальную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тестирования),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экономический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требовалось),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литературы,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приложения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(чертежи,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выводы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забываются.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отражать,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резюмировать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упомянуть,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язык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грамотным,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разговорных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фраз.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опечатки,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единицы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измерения,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рисунки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просмотреть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черновик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недочёты.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печати,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представлению.</w:t>
      </w:r>
    </w:p>
    <w:p w14:paraId="27376A61" w14:textId="12BD2684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Подготовка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(слайды)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Определите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структуру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8–12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10-15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</w:p>
    <w:p w14:paraId="13F8D2CC" w14:textId="6472F0CA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Титульный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(название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авторы).</w:t>
      </w:r>
    </w:p>
    <w:p w14:paraId="4BBBA17E" w14:textId="50943B59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Актуальность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кратко).</w:t>
      </w:r>
    </w:p>
    <w:p w14:paraId="782F4041" w14:textId="68F389B8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</w:p>
    <w:p w14:paraId="47C0E384" w14:textId="1EF80145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архитектура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управления).</w:t>
      </w:r>
    </w:p>
    <w:p w14:paraId="4DE519FE" w14:textId="328BB72E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разработки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интересно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динамику).</w:t>
      </w:r>
    </w:p>
    <w:p w14:paraId="6922F359" w14:textId="021AE35D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Достижения: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итогового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подтверждены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«скорость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1,2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м/с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(измерено),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груз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8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кг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(реально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перевезено)»</w:t>
      </w:r>
      <w:r w:rsidRPr="00F856E8">
        <w:rPr>
          <w:rFonts w:ascii="Times New Roman" w:hAnsi="Times New Roman"/>
          <w:sz w:val="28"/>
          <w:szCs w:val="28"/>
        </w:rPr>
        <w:t>).</w:t>
      </w:r>
    </w:p>
    <w:p w14:paraId="7CDE8182" w14:textId="523B6BEA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Демонстрация: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фото/видео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действии.</w:t>
      </w:r>
    </w:p>
    <w:p w14:paraId="7F1B52CE" w14:textId="2368C48B" w:rsidR="00F856E8" w:rsidRPr="00F856E8" w:rsidRDefault="00F856E8" w:rsidP="00F856E8">
      <w:pPr>
        <w:numPr>
          <w:ilvl w:val="1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Выводы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(удалось/не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научились,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использования).</w:t>
      </w:r>
      <w:r w:rsidRPr="00F856E8">
        <w:rPr>
          <w:rFonts w:ascii="Times New Roman" w:hAnsi="Times New Roman"/>
          <w:sz w:val="28"/>
          <w:szCs w:val="28"/>
        </w:rPr>
        <w:br/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иначе,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акцент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Разместите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визуальной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информации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фотографии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фрагменты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чертежей,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тезисно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крупно,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3-4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буллетов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шрифты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читабельные.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корпоративном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университета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нейтральном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техно-стиле.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перегружайте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анимацией.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показывать)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встраивается,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файлом.</w:t>
      </w:r>
      <w:r w:rsidRPr="00F856E8">
        <w:rPr>
          <w:rFonts w:ascii="Times New Roman" w:hAnsi="Times New Roman"/>
          <w:sz w:val="28"/>
          <w:szCs w:val="28"/>
        </w:rPr>
        <w:br/>
        <w:t>Разделите,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комментирует: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работу.</w:t>
      </w:r>
    </w:p>
    <w:p w14:paraId="5644AF55" w14:textId="0B0A7B92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Распределение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ролей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будет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выступать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варианты: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руководитель)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дополняют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участвуют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вариант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компетентность.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пауз.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«Слайд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1-3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рассказывает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Аня,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4-6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Борис,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7-8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снова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Аня»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лидер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конец.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фраз: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«Слово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передаю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коллеге…»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сыграть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оппонента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позадавать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показывать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демонстрацию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настраивать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суетиться: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(включить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отвлекался.</w:t>
      </w:r>
    </w:p>
    <w:p w14:paraId="24072B85" w14:textId="37C559E2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Репетиция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выступления.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репетицию: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проговорите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вслух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таймером.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Отрепетируйте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временной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регламент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скажем,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уложитесь.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натренироваться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8-9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короче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наоборот,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слова-паразиты,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неясные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запишите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диктофон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послушайте/посмотрите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улучшить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подачу.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ясность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речи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слишком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быстро,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громко,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чётко.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тихо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потренируется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повышать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голос.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сбивается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волнения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фразы.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Тренируйте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демонстрацию: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запускает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сигналах,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докладчик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сейчас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продемонстрируем…»,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питание.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выглядело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слаженно.</w:t>
      </w:r>
    </w:p>
    <w:p w14:paraId="421D4669" w14:textId="181FF6FD" w:rsidR="00F856E8" w:rsidRPr="00F856E8" w:rsidRDefault="00F856E8" w:rsidP="00F856E8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Финальная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проверка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материалов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оборудования.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чек-лист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собираться).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входить:</w:t>
      </w:r>
    </w:p>
    <w:p w14:paraId="782313B7" w14:textId="43D13C53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(проверена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компьютере,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совместимость,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встроено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работает).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копия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флешке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чужого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ПК.</w:t>
      </w:r>
    </w:p>
    <w:p w14:paraId="74B8510F" w14:textId="5405D841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распечатанный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сдавать)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правильное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количество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экземпляров,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подписан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научруком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требуется).</w:t>
      </w:r>
    </w:p>
    <w:p w14:paraId="5E0A96C5" w14:textId="3FB4D40A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Робот-платформа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батареи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заряжены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100%,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тумблер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питания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выключен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транспортировке.</w:t>
      </w:r>
    </w:p>
    <w:p w14:paraId="5746FA2D" w14:textId="6D92FC8E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Пульт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ноутбук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протестировано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соединение.</w:t>
      </w:r>
    </w:p>
    <w:p w14:paraId="58F87ECA" w14:textId="411A90EA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Кабели,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зарядники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понадобиться.</w:t>
      </w:r>
    </w:p>
    <w:p w14:paraId="5025018B" w14:textId="549D8E03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Инструменты: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отвёртка,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изолента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открутилось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перевозке.</w:t>
      </w:r>
    </w:p>
    <w:p w14:paraId="36B91C7F" w14:textId="0370B92A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Демонстрационный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имитацию).</w:t>
      </w:r>
    </w:p>
    <w:p w14:paraId="7686F64C" w14:textId="2EFF11D9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Раздаточные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буклет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описание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принято).</w:t>
      </w:r>
    </w:p>
    <w:p w14:paraId="32A3AA5C" w14:textId="72A5C623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Внешний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выступающих: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одежды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приветствуется).</w:t>
      </w:r>
    </w:p>
    <w:p w14:paraId="4BCB62DD" w14:textId="33F0DBC8" w:rsidR="00F856E8" w:rsidRPr="00F856E8" w:rsidRDefault="00F856E8" w:rsidP="00F856E8">
      <w:pPr>
        <w:numPr>
          <w:ilvl w:val="1"/>
          <w:numId w:val="6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Вода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салфетки: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докладчику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пересохнуть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горло,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бутылку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Салфетки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протереть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</w:t>
      </w:r>
    </w:p>
    <w:p w14:paraId="549C9126" w14:textId="6EADBF6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Это,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казалось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мелочи,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снимает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стресс.</w:t>
      </w:r>
    </w:p>
    <w:p w14:paraId="157948FB" w14:textId="1E014CE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Выполнив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вышеперечисленное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максимально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порядке,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отрепетировано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никаких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сюрпризов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произойдет.</w:t>
      </w:r>
    </w:p>
    <w:p w14:paraId="68F1876B" w14:textId="23A9B7A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14E50398" w14:textId="5E462D4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(Александр,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подошла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предпоследней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пробную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Сначала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площадке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коридоре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проехал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чёрной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остановился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назначения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заняло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аудитории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состояла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тему,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(ручной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переноске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3D-модель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фотографии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сборки,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перечислил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(моторы,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алюминия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объяснил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систему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схема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подключения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алгоритм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блок-схемы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озвучила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результаты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таких-то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параметров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(вывела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таблицу: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план/факт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грузоподъемность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8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кг;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м/с,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1,2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м/с;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автономность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зеленым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желтым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частично).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причину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отклонения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надежности).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видео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нажали,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пошло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ездит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удался).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выводами: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платформа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применяться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оптимизации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внутризаводской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логистики;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приобрела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конструирования,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программирования;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функцию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лифта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груза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мысли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изложили.</w:t>
      </w:r>
    </w:p>
    <w:p w14:paraId="30C78B07" w14:textId="08DD63ED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прослушал,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информативная.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рекомендаций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сократить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(т.к.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характеристикам).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посоветовал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что-нибудь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духе.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Ребята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записали.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говорению: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немного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мялся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речью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посоветовал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предложений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связок,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жаргон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(«мозги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«контроллер»)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мелочи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исправлению.</w:t>
      </w:r>
    </w:p>
    <w:p w14:paraId="722D56D8" w14:textId="50D5B81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список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защиту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взять: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+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зарядник;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аккумулятор;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ноутбук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+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флешка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копией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отвёртки;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экз.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переплетенных);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путевой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приложили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испытаний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приложение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распечатать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проверила,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вставлено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запускается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универсальном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наметил,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оденет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рубашку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брюки,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деловой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стиль,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блузку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юбку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выглядеть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официально).</w:t>
      </w:r>
    </w:p>
    <w:p w14:paraId="50698B5D" w14:textId="242FD83D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оставалась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неделя.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доработали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(подчеркнули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вывод: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цель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достигнута,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робот-носильщик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готов</w:t>
      </w:r>
      <w:r w:rsidRPr="00F856E8">
        <w:rPr>
          <w:rFonts w:ascii="Times New Roman" w:hAnsi="Times New Roman"/>
          <w:sz w:val="28"/>
          <w:szCs w:val="28"/>
        </w:rPr>
        <w:t>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ещё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речи.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ответов:</w:t>
      </w:r>
    </w:p>
    <w:p w14:paraId="7C144207" w14:textId="0E92B5F1" w:rsidR="00F856E8" w:rsidRPr="00F856E8" w:rsidRDefault="00F856E8" w:rsidP="00F856E8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Александру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механике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«почему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выбрана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такая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колёсная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формула?»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ответ).</w:t>
      </w:r>
    </w:p>
    <w:p w14:paraId="3035FF2E" w14:textId="0F07977A" w:rsidR="00F856E8" w:rsidRPr="00F856E8" w:rsidRDefault="00F856E8" w:rsidP="00F856E8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Борису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реализована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система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слежения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линией?»</w:t>
      </w:r>
      <w:r w:rsidRPr="00F856E8">
        <w:rPr>
          <w:rFonts w:ascii="Times New Roman" w:hAnsi="Times New Roman"/>
          <w:sz w:val="28"/>
          <w:szCs w:val="28"/>
        </w:rPr>
        <w:t>).</w:t>
      </w:r>
    </w:p>
    <w:p w14:paraId="228B4C46" w14:textId="309F0715" w:rsidR="00F856E8" w:rsidRPr="00F856E8" w:rsidRDefault="00F856E8" w:rsidP="00F856E8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Виктории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управлению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методы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использовались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настройке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ПИД-регулятора?»</w:t>
      </w:r>
      <w:r w:rsidRPr="00F856E8">
        <w:rPr>
          <w:rFonts w:ascii="Times New Roman" w:hAnsi="Times New Roman"/>
          <w:sz w:val="28"/>
          <w:szCs w:val="28"/>
        </w:rPr>
        <w:t>).</w:t>
      </w:r>
      <w:r w:rsidRPr="00F856E8">
        <w:rPr>
          <w:rFonts w:ascii="Times New Roman" w:hAnsi="Times New Roman"/>
          <w:sz w:val="28"/>
          <w:szCs w:val="28"/>
        </w:rPr>
        <w:br/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подумали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потенциальных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потренировались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отвечать.</w:t>
      </w:r>
    </w:p>
    <w:p w14:paraId="54F9D49F" w14:textId="11388CE2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явилась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всеоружии: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ладная,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роль.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тщательная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спокойствие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выступлением.</w:t>
      </w:r>
    </w:p>
    <w:p w14:paraId="0F5EC4A3" w14:textId="0FBAD76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41AA51C5" w14:textId="2EC8FDFC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Финальная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проверка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технических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требований: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Возьмите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требований/целей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проставьте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напротив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каждого: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«исходя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соображений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безопасности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скорость»).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Желательно,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невыполненных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придумайте,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осознанное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решение/особенность.</w:t>
      </w:r>
    </w:p>
    <w:p w14:paraId="3E0FC104" w14:textId="68B8A3A9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Испытания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условиях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посетите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помещение,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протестируйте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неожиданно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всплывают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нюансы: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покрытие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(скользко/липко),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освещение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мешает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сенсорам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скорректировать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(может,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поменять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настройки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датчиков).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(репетиция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отсутствует,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хотя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параметры: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размер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комнаты,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розетка,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интернет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разъёмы.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ноутбук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организаторам.</w:t>
      </w:r>
    </w:p>
    <w:p w14:paraId="7D6C971B" w14:textId="48EE28B0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Качество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отчёта: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Прочитайте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чужими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глазами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противоречий?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(ГОСТ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методички).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смотрят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литературы,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наличие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ссылок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требовалось,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документ,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относитесь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серьёзно.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титульный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подписями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(руководителя,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1-2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экземпляра,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получил.</w:t>
      </w:r>
    </w:p>
    <w:p w14:paraId="49EDF326" w14:textId="6977203B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Слайды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читабельность: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Просмотрите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расстояния,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надписи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крупные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контрастные.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краткость.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хватает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обозначений: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стрелками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должна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дополнять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дублировать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текст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визуально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подчеркнуть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красивые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устройства,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график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тестов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т.д.).</w:t>
      </w:r>
    </w:p>
    <w:p w14:paraId="4895DAE3" w14:textId="7FA35C23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Распределение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времени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докладе: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докладчиков,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хуже,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спикер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последнему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тренируясь,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хронометраж.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слишком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развернуто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таймер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телефоне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сигналах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допустим,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(словесно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жестом),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полезно.</w:t>
      </w:r>
    </w:p>
    <w:p w14:paraId="37FB0763" w14:textId="323B12FE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Q&amp;A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подготовка: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Вспомните,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наверняка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спросят: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«Почему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вас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грузоподъёмность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меньше?»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проблему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X?»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перспективы: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можно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улучшить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вашу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платформу?»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идею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«добавить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модуль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навигации,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чтобы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следовала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линии,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картам»</w:t>
      </w:r>
      <w:r w:rsidRPr="00F856E8">
        <w:rPr>
          <w:rFonts w:ascii="Times New Roman" w:hAnsi="Times New Roman"/>
          <w:sz w:val="28"/>
          <w:szCs w:val="28"/>
        </w:rPr>
        <w:t>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инсайтов.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Разделите,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занимался.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(чаще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выделен).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Потренируйтесь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заминки.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способ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игра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экзаменатора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каверзный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сходу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снимает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страх.</w:t>
      </w:r>
    </w:p>
    <w:p w14:paraId="34574166" w14:textId="04E091FB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План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действий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демонстрации: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живьём,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трасса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маршрут,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запускает,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бог)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туда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ловить.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ограничить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риск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сбоя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дистанции.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обязательно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запасной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вариант.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комментарий: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объяснять,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молчите,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</w:t>
      </w:r>
      <w:r w:rsidRPr="00F856E8">
        <w:rPr>
          <w:rFonts w:ascii="Times New Roman" w:hAnsi="Times New Roman"/>
          <w:i/>
          <w:iCs/>
          <w:sz w:val="28"/>
          <w:szCs w:val="28"/>
        </w:rPr>
        <w:t>«Сейчас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следует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линии,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обнаружила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поворот...»</w:t>
      </w:r>
      <w:r w:rsidRPr="00F856E8">
        <w:rPr>
          <w:rFonts w:ascii="Times New Roman" w:hAnsi="Times New Roman"/>
          <w:sz w:val="28"/>
          <w:szCs w:val="28"/>
        </w:rPr>
        <w:t>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вовлекает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процесс.</w:t>
      </w:r>
    </w:p>
    <w:p w14:paraId="1274B721" w14:textId="6D1FAD36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Финальные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оргмоменты: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вещи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Зарядите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копий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PDF/PPT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компьютере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шрифты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отобразятся,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PDF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резерв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спасёт).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Договоритесь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встречаетесь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прийти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30-60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разложить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снимет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суету.</w:t>
      </w:r>
    </w:p>
    <w:p w14:paraId="22A234FF" w14:textId="31C2E271" w:rsidR="00F856E8" w:rsidRPr="00F856E8" w:rsidRDefault="00F856E8" w:rsidP="00F856E8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Отдых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настрой: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Накануне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постарайтесь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выспаться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свежая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голова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психологически: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напомните,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показать!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Боевой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дух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важен.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волнуется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успокойте: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подстрахуете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Мысленно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пробегитесь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переживайте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подготовлены.</w:t>
      </w:r>
    </w:p>
    <w:p w14:paraId="43D7E378" w14:textId="4948D82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последнего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рывка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подойдете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поговорку: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«Тяжело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учении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легко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бою»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«проучились»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репетиции,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пройдет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гладко.</w:t>
      </w:r>
    </w:p>
    <w:p w14:paraId="4C3E3B59" w14:textId="1FCDFD7A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7.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сессия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15.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итогов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работы.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Рефлексия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участников</w:t>
      </w:r>
    </w:p>
    <w:p w14:paraId="0A77AD7C" w14:textId="27FB9AF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Краткое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теоретическое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14:paraId="2C4733F5" w14:textId="33171486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Финальная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кульминация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событие,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эквивалент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сдачи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заказчику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достигнутого.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подведения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итогов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сравнения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продемонстрировать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работающий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приобретённые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компетенции: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инженерные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задачи,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проект.</w:t>
      </w:r>
    </w:p>
    <w:p w14:paraId="42A1038A" w14:textId="0BD7A66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Обычно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проходит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регламентированном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10-15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затем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участники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удаляются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заканчивают,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выносит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оценивается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умение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его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преподнести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осмыслить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сочетание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Поскольку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подготовка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проведена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(см.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14),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следовать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плану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выступления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достигли.</w:t>
      </w:r>
    </w:p>
    <w:p w14:paraId="36118E30" w14:textId="25D66F64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Подведение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итогов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работы.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(выступления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разбор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полётов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внутри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методической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литературе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называется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рефлексия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собственного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позволяет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извлечённые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навыки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приобрели,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преодолели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ошибки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будущем.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этап,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научиться.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специальные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упражнения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сделал?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узнал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нового?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самым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сложным?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сделал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иначе?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самым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интересным?»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анализ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оформлен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письменно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отдельным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отзывом)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совместном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обсуждении.</w:t>
      </w:r>
    </w:p>
    <w:p w14:paraId="5A88A519" w14:textId="2002398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Обратная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связь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включают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оценку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комиссии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внимательно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выслушать,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скажут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замечания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дадут.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внешний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взгляд.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отличная,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наверняка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(«можно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улучшить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то-то»).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пригодится,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превратить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стартап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дипломе).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достигнуты,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осознать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причины: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объективные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(нехватка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ресурсов)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субъективные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(где-то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просчёт,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неправильный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подход).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Осмысление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обучения.</w:t>
      </w:r>
    </w:p>
    <w:p w14:paraId="47328BDE" w14:textId="4E842E7B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Завершение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отдых.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завершённым.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закрытие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неформально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(порадоваться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окончанию,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поблагодарить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сотрудничество).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останется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лаборатории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демонстраций),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ответственным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лицам,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пользователю.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наступает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это!».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список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поколений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забыть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портфолио: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презентацию,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видеозапись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доказательство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профессиональной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биографии).</w:t>
      </w:r>
    </w:p>
    <w:p w14:paraId="792CB10A" w14:textId="273893D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Что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должен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сделать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студент</w:t>
      </w:r>
    </w:p>
    <w:p w14:paraId="4290D454" w14:textId="66A6290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15-й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сразу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выполняют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действия:</w:t>
      </w:r>
    </w:p>
    <w:p w14:paraId="492E728E" w14:textId="3FC0969D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Чётко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уверенно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презентовать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придерживайтесь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намеченного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сценария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Говорите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ясно,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торопитесь,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реакцией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Демонстрацию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отрепетировали.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пошло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повёл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иначе),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паникуйте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спокойно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происходит,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перейдите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хладнокровие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ситуациях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плюс.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Вкладывайтесь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регламент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чуть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короче,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дольше: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переборов.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временем,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ускориться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пропустите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второстепенные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сконцентрируйтесь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главном.</w:t>
      </w:r>
    </w:p>
    <w:p w14:paraId="15ED9BD6" w14:textId="206EEB7C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Покажите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командность.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демонстрируйте,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слаженная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Поддерживайте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запнулся,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тактично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помочь.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перебивать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разногласия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решать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единым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фронтом.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адресует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конкретному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человеку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общий,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распределить: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«Позвольте,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начну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отвечать,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коллеги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дополнят»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культуру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работы.</w:t>
      </w:r>
    </w:p>
    <w:p w14:paraId="578029F2" w14:textId="41F25F24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Будьте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готовы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любым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вопросам.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смежным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областям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кругозор.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теряйтесь,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существу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чего-то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попробуйте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рассуждать.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глубоко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изучали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вопрос,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предположительно…»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предположение.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основных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принципов,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выученные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касается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теоретических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физике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движения,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вежливы,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перебивайте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дослушайте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конца.</w:t>
      </w:r>
    </w:p>
    <w:p w14:paraId="6AD61482" w14:textId="238F909E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Принятие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выводов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комиссии.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правило,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обсуждает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чаще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объявят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достойно.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высокая,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проявляйте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излишней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радости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самодовольства,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поблагодарите.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ожидаемой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поблагодарите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учтите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замечания,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спорьте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выясняйте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контексте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редко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уместно).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лишь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число,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вынесли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Постарайтесь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качественную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обратную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связь</w:t>
      </w:r>
      <w:r w:rsidRPr="00F856E8">
        <w:rPr>
          <w:rFonts w:ascii="Times New Roman" w:hAnsi="Times New Roman"/>
          <w:sz w:val="28"/>
          <w:szCs w:val="28"/>
        </w:rPr>
        <w:t>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недостатки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указала.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«Проект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выполнен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отлично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технически,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оформлен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отчет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слабовато»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сигнал,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будущем.</w:t>
      </w:r>
    </w:p>
    <w:p w14:paraId="31DDB923" w14:textId="30B1A5C9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Выражение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благодарности.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нередко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благодарить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руководителей,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речи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заключительной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«Спасибо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руководителю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помогал,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ценные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советы…»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создаёт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позитивное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впечатление.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поблагодарите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публично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«Хочу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отметить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вклад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каждого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члена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команды…»</w:t>
      </w:r>
      <w:r w:rsidRPr="00F856E8">
        <w:rPr>
          <w:rFonts w:ascii="Times New Roman" w:hAnsi="Times New Roman"/>
          <w:sz w:val="28"/>
          <w:szCs w:val="28"/>
        </w:rPr>
        <w:t>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атмосфера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рабочая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уважительная.</w:t>
      </w:r>
    </w:p>
    <w:p w14:paraId="22143B93" w14:textId="2E7C147D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Рефлексия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для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себя.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следующий)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рефлексию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пост-проектный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разбор: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свободно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прошло.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поделится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ощущениями: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наиболее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вынес.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сказать: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раньше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заставил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меня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дисциплинироваться».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Другой: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поборол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публичных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выступлений».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соответствовал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ожиданиям.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момент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истины: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воплотилось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задумывали?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почему?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обвинений,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точки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зрения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процесса.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беседа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«заверши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фразу»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ходе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научился…»,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«Самым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полезным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для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меня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было…»,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«Больше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всего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запомнилось…»,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«Если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начал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заново,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бы…»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очереди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выскажется.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создаст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осознанность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ошибок.</w:t>
      </w:r>
    </w:p>
    <w:p w14:paraId="7D3E314B" w14:textId="29A0EB9A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Документирование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уроков.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практикуется,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хорошо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выводы.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отчет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выполнении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проекта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выводами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"отчет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работе"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собственно,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пояснительная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записка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сюда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«Необходимо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закладывать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больше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времени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тестирование,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т.к.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нашем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заняло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30%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времени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вместо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планированных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15%.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Будущим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командам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советуем…»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могут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передаваться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следующим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студентам,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хранятся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развития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образовательной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любом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случае,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самим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полезно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резюмировать: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2-3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урока.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вписать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заключение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дневник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есть.</w:t>
      </w:r>
    </w:p>
    <w:p w14:paraId="55F6019B" w14:textId="1870E3B8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Оформление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завершающих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формальностей.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требуемые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один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экземпляр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отчёта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файлы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электронную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базу,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изделие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хранение.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планируют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попросят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инструкцию.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просьбы.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оставались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материалы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(инструменты,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неиспользованные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компоненты,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деньги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бюджета)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доложите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них.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подразумевает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«разбор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лагеря»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всё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разложить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местам.</w:t>
      </w:r>
    </w:p>
    <w:p w14:paraId="59A87EC9" w14:textId="18B358B9" w:rsidR="00F856E8" w:rsidRPr="00F856E8" w:rsidRDefault="00F856E8" w:rsidP="00F856E8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Отпраздновать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успех.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Наконец,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напряжённой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отпраздновать</w:t>
      </w:r>
      <w:r w:rsidRPr="00F856E8">
        <w:rPr>
          <w:rFonts w:ascii="Times New Roman" w:hAnsi="Times New Roman"/>
          <w:sz w:val="28"/>
          <w:szCs w:val="28"/>
        </w:rPr>
        <w:t>!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собраться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неформальной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обстановке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сходить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устроить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онлайн-вечеринку,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география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мешает.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достижения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друга,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памятные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фотографии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вашим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разошлите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соцсети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(похвастаться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грех,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эмоциональный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финал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закрепит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приятные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воспоминания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мотивации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дальнейшей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учёбе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карьере.</w:t>
      </w:r>
    </w:p>
    <w:p w14:paraId="3014B8F1" w14:textId="32D7953C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Пример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типового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решения</w:t>
      </w:r>
    </w:p>
    <w:p w14:paraId="2607B9D0" w14:textId="379D9641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i/>
          <w:iCs/>
          <w:sz w:val="28"/>
          <w:szCs w:val="28"/>
        </w:rPr>
        <w:t>Пример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(завершение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истории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команды):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комиссией.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Доклад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прошёл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гладко: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уложились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="00FF33FC">
        <w:rPr>
          <w:rFonts w:ascii="Times New Roman" w:hAnsi="Times New Roman"/>
          <w:sz w:val="28"/>
          <w:szCs w:val="28"/>
          <w:lang w:val="en-US"/>
        </w:rPr>
        <w:t>7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минут.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живой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слегка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сбился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одном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повороте,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быстро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поправил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руками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прокомментировала: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нестандартном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освещении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датчик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сработал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неправильно,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обычных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условиях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этого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происходит»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придала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значения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эпизоду,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показало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идеальную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поездку.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«Почему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использовать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именно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ультразвуковые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датчики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для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препятствий,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инфракрасные?»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Александр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пробовали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ИК,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ультразвук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надёжнее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условиях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освещения;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реализовано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распределение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нагрузки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между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моторами?»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Борис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рассказал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контроллер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мотора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работают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синхронно;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«Есть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расчет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экономической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эффективности?»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Виктория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призналась,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экономику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детально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считали,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качественно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окупится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заменой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ручного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труда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(привела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примерную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оценку).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удовлетворили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комиссию.</w:t>
      </w:r>
    </w:p>
    <w:p w14:paraId="11702640" w14:textId="30E54798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объявила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«отлично»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особо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похвалила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слаженность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качественную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демонстрацию.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добавил,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формате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конкурс.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поблагодарили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руководителя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поддержку.</w:t>
      </w:r>
    </w:p>
    <w:p w14:paraId="25F182C2" w14:textId="66B82B0F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Чек-лист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пошаговые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рекомендации</w:t>
      </w:r>
    </w:p>
    <w:p w14:paraId="3D320C8A" w14:textId="2721A9F3" w:rsidR="00F856E8" w:rsidRPr="00F856E8" w:rsidRDefault="00F856E8" w:rsidP="00F856E8">
      <w:pPr>
        <w:numPr>
          <w:ilvl w:val="0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Во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время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защиты:</w:t>
      </w:r>
    </w:p>
    <w:p w14:paraId="4417EF96" w14:textId="4E41A491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Спокойствие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позитив: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началом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доклада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несколько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глубоких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вдохов,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настройтесь.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Помните: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эксперты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нём,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преимущество.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Улыбнитесь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меру)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доброжелательный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настрой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располагает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комиссию.</w:t>
      </w:r>
    </w:p>
    <w:p w14:paraId="654F2515" w14:textId="77C10D41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Контакт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аудиторией: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выступления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смотрите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членов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утыкайтесь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экран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листок.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указкой/лазером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слайдах/роботе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элементы.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Взаимодействуйте: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«Обратите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внимание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на…»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можете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видеть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видео…»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удерживает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внимание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слушателей.</w:t>
      </w:r>
    </w:p>
    <w:p w14:paraId="284E7D6F" w14:textId="596B6687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Четкость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демонстрации: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показываете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поднимите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подойдите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ближе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столам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Комментируйте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происходящее.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(вдруг)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демонстрация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удалась,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заостряйтесь,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переходите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видео/слайдам: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сожалению,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из-за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[такой-то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причины]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сейчас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получилось,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видео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(слайде)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видно,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обычно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работает…»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извиняйтесь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слишком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много,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спокойно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констатируйте.</w:t>
      </w:r>
    </w:p>
    <w:p w14:paraId="662EC6E4" w14:textId="1F2BFCF4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Внимание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вопросам: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Слушайте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конца,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перебивайте.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расслышали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переспрашивайте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вежливо: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«Правильно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понял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вопрос: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спрашиваете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о…?»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невпопад.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короткую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паузу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обдумывание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нормально.</w:t>
      </w:r>
    </w:p>
    <w:p w14:paraId="2B91022E" w14:textId="5513476E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Конструктивность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ответов: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Отвечая,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лаконичны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сути.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сложный,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разбейте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ответ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пункты.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Демонстрируйте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уверенность: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решили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так-то,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потому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Избегайте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фраз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типа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«наверное»,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«может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знаете,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либо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преподносите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гипотезу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предположение,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логично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обоснованное.</w:t>
      </w:r>
    </w:p>
    <w:p w14:paraId="750D6105" w14:textId="3D506650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Поведение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при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критике: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кто-то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критикует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аспект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воспринимайте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штыки.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Согласитесь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уважением,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оправдано: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«Да,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действительно,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наш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робот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оснащён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лидаром,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ограничивает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навигацию.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направление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для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дальнейшей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работы.»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объясните,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почему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иначе: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«Мы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рассматривали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этот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вариант,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отвергли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из-за…»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Ключевое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спорить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агрессивно,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показать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рассудительность.</w:t>
      </w:r>
    </w:p>
    <w:p w14:paraId="1D4FF381" w14:textId="3052B1BC" w:rsidR="00F856E8" w:rsidRPr="00F856E8" w:rsidRDefault="00F856E8" w:rsidP="00F856E8">
      <w:pPr>
        <w:numPr>
          <w:ilvl w:val="0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После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защиты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(итоги):</w:t>
      </w:r>
    </w:p>
    <w:p w14:paraId="1F3D6AEA" w14:textId="1B72F5D4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Получение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оценки: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узнали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оценку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официально.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принято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заберите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рецензию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отзыв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(иногда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готовят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заранее).</w:t>
      </w:r>
    </w:p>
    <w:p w14:paraId="123B5EB0" w14:textId="12D94439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Обсуждение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с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руководителем: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поговорите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преподавателем-куратором.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Спросите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мнение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том,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прошла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защита,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какие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сильные/слабые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стороны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отметил.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более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неформально,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комиссии,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дельные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советы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будущее.</w:t>
      </w:r>
    </w:p>
    <w:p w14:paraId="0AAC4AF3" w14:textId="692ACBFC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Командная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рефлексия: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откладывайте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пока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свежи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впечатления,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соберитесь.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созвонитесь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онлайн,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длился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долго,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эмоций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накопилось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выразить.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использовать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предложенные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вопросы: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«Сегодня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защите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почувствовал…»</w:t>
      </w:r>
      <w:r w:rsidRPr="00F856E8">
        <w:rPr>
          <w:rFonts w:ascii="Times New Roman" w:hAnsi="Times New Roman"/>
          <w:sz w:val="28"/>
          <w:szCs w:val="28"/>
        </w:rPr>
        <w:t>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«Самым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ценным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в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проекте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считаю…»</w:t>
      </w:r>
      <w:r w:rsidRPr="00F856E8">
        <w:rPr>
          <w:rFonts w:ascii="Times New Roman" w:hAnsi="Times New Roman"/>
          <w:sz w:val="28"/>
          <w:szCs w:val="28"/>
        </w:rPr>
        <w:t>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сплотит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лучше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понять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приобретенный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опыт.</w:t>
      </w:r>
    </w:p>
    <w:p w14:paraId="0EC40AEC" w14:textId="3306168B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Личная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запись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опыта: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Рекомендуется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каждому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студенту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лично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зафиксировать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для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уроки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дневнике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портфолио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написать: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«Проект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‘Разработка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мобильной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платформы’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–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что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делал,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чему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научился,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какими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трудностями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столкнулся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как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преодолел,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итоговый</w:t>
      </w:r>
      <w:r w:rsidR="0087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856E8">
        <w:rPr>
          <w:rFonts w:ascii="Times New Roman" w:hAnsi="Times New Roman"/>
          <w:i/>
          <w:iCs/>
          <w:sz w:val="28"/>
          <w:szCs w:val="28"/>
        </w:rPr>
        <w:t>результат.»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пригодится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составлении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резюме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поступлении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дальше,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также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структурирует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ваш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опыт.</w:t>
      </w:r>
    </w:p>
    <w:p w14:paraId="11E3AD85" w14:textId="0CA07BC6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Закрытие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организационных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вопросов: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библиотеку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литературу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книги),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верните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оборудование,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брали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время.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Проверьте,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засчитаны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часы,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проставлены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необходимые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подписи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учебных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журналах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т.п.</w:t>
      </w:r>
    </w:p>
    <w:p w14:paraId="66847A1E" w14:textId="3EDB09A5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Продолжение/внедрение: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имеет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жизнь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(например,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внедрить,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исследование),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обсудите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преподавателем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возможности.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Может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быть,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предложат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публиковать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участвовать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выставке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будьте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открыты,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отличное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продолжение.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разовый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убедитесь,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результат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сохранён: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отдайте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робота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хранение,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выложите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исходный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код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репозиторий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кафедры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т.д.</w:t>
      </w:r>
    </w:p>
    <w:p w14:paraId="034DB096" w14:textId="26C511BB" w:rsidR="00F856E8" w:rsidRPr="00F856E8" w:rsidRDefault="00F856E8" w:rsidP="00F856E8">
      <w:pPr>
        <w:numPr>
          <w:ilvl w:val="1"/>
          <w:numId w:val="6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b/>
          <w:bCs/>
          <w:sz w:val="28"/>
          <w:szCs w:val="28"/>
        </w:rPr>
        <w:t>Отдых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и</w:t>
      </w:r>
      <w:r w:rsidR="00871F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6E8">
        <w:rPr>
          <w:rFonts w:ascii="Times New Roman" w:hAnsi="Times New Roman"/>
          <w:b/>
          <w:bCs/>
          <w:sz w:val="28"/>
          <w:szCs w:val="28"/>
        </w:rPr>
        <w:t>награда: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обучение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интенсивное,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после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нужен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небольшой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перерыв,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чтобы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восстановить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силы.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Позвольте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пару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дней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забот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учёбы.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Похвалите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себя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теперь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завершенный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дорогого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стоит.</w:t>
      </w:r>
    </w:p>
    <w:p w14:paraId="567C1C3E" w14:textId="3A55C310" w:rsidR="00F856E8" w:rsidRPr="00F856E8" w:rsidRDefault="00F856E8" w:rsidP="00F85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итоге,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пройдя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через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защиту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рефлексию,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только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выполните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требования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учебной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программы,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получите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колоссальный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полного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цикла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проектной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деятельности.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опыт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главная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ценность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курса.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научились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ставить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цели,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работать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команде,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справляться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проблемами,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создавать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реальный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технический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продукт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представлять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его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публике.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Это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умения,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которые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сформированы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вас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практике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останутся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на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всю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жизнь.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Поздравляем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–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проект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завершён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успешно,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вы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сделали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большой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шаг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в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своём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профессиональном</w:t>
      </w:r>
      <w:r w:rsidR="00871FC8">
        <w:rPr>
          <w:rFonts w:ascii="Times New Roman" w:hAnsi="Times New Roman"/>
          <w:sz w:val="28"/>
          <w:szCs w:val="28"/>
        </w:rPr>
        <w:t xml:space="preserve"> </w:t>
      </w:r>
      <w:r w:rsidRPr="00F856E8">
        <w:rPr>
          <w:rFonts w:ascii="Times New Roman" w:hAnsi="Times New Roman"/>
          <w:sz w:val="28"/>
          <w:szCs w:val="28"/>
        </w:rPr>
        <w:t>развитии!</w:t>
      </w:r>
    </w:p>
    <w:p w14:paraId="008992C1" w14:textId="030CCBC2" w:rsidR="00E24B8E" w:rsidRPr="00F856E8" w:rsidRDefault="00E24B8E" w:rsidP="008158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24B8E" w:rsidRPr="00F856E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63B0" w14:textId="77777777" w:rsidR="002F776E" w:rsidRDefault="002F776E" w:rsidP="00981732">
      <w:pPr>
        <w:spacing w:after="0" w:line="240" w:lineRule="auto"/>
      </w:pPr>
      <w:r>
        <w:separator/>
      </w:r>
    </w:p>
  </w:endnote>
  <w:endnote w:type="continuationSeparator" w:id="0">
    <w:p w14:paraId="5923E883" w14:textId="77777777" w:rsidR="002F776E" w:rsidRDefault="002F776E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F18C" w14:textId="77777777" w:rsidR="002F776E" w:rsidRDefault="002F776E" w:rsidP="00981732">
      <w:pPr>
        <w:spacing w:after="0" w:line="240" w:lineRule="auto"/>
      </w:pPr>
      <w:r>
        <w:separator/>
      </w:r>
    </w:p>
  </w:footnote>
  <w:footnote w:type="continuationSeparator" w:id="0">
    <w:p w14:paraId="32999A16" w14:textId="77777777" w:rsidR="002F776E" w:rsidRDefault="002F776E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157F"/>
    <w:multiLevelType w:val="multilevel"/>
    <w:tmpl w:val="CA7E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36DE"/>
    <w:multiLevelType w:val="multilevel"/>
    <w:tmpl w:val="5D70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C0D26"/>
    <w:multiLevelType w:val="multilevel"/>
    <w:tmpl w:val="32FC4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2518BB"/>
    <w:multiLevelType w:val="multilevel"/>
    <w:tmpl w:val="CFAE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AD0378"/>
    <w:multiLevelType w:val="multilevel"/>
    <w:tmpl w:val="A322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344662"/>
    <w:multiLevelType w:val="multilevel"/>
    <w:tmpl w:val="AA6C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CA7D76"/>
    <w:multiLevelType w:val="multilevel"/>
    <w:tmpl w:val="B70A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55F2B6D"/>
    <w:multiLevelType w:val="multilevel"/>
    <w:tmpl w:val="6D1E8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43504C"/>
    <w:multiLevelType w:val="multilevel"/>
    <w:tmpl w:val="7AF0D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C8F3E72"/>
    <w:multiLevelType w:val="multilevel"/>
    <w:tmpl w:val="A1E0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6D05FF"/>
    <w:multiLevelType w:val="multilevel"/>
    <w:tmpl w:val="54DC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8A162A1"/>
    <w:multiLevelType w:val="multilevel"/>
    <w:tmpl w:val="2386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FBE40B8"/>
    <w:multiLevelType w:val="multilevel"/>
    <w:tmpl w:val="050C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CE96923"/>
    <w:multiLevelType w:val="multilevel"/>
    <w:tmpl w:val="481A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31E10FE"/>
    <w:multiLevelType w:val="multilevel"/>
    <w:tmpl w:val="0430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5423A0F"/>
    <w:multiLevelType w:val="multilevel"/>
    <w:tmpl w:val="3BF0D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9"/>
  </w:num>
  <w:num w:numId="2" w16cid:durableId="1296525368">
    <w:abstractNumId w:val="7"/>
  </w:num>
  <w:num w:numId="3" w16cid:durableId="1773160889">
    <w:abstractNumId w:val="51"/>
  </w:num>
  <w:num w:numId="4" w16cid:durableId="951982429">
    <w:abstractNumId w:val="15"/>
  </w:num>
  <w:num w:numId="5" w16cid:durableId="1310020213">
    <w:abstractNumId w:val="11"/>
  </w:num>
  <w:num w:numId="6" w16cid:durableId="2054696641">
    <w:abstractNumId w:val="46"/>
  </w:num>
  <w:num w:numId="7" w16cid:durableId="1236205760">
    <w:abstractNumId w:val="58"/>
  </w:num>
  <w:num w:numId="8" w16cid:durableId="1356924819">
    <w:abstractNumId w:val="12"/>
  </w:num>
  <w:num w:numId="9" w16cid:durableId="777529987">
    <w:abstractNumId w:val="65"/>
  </w:num>
  <w:num w:numId="10" w16cid:durableId="1066755664">
    <w:abstractNumId w:val="26"/>
  </w:num>
  <w:num w:numId="11" w16cid:durableId="1871215301">
    <w:abstractNumId w:val="24"/>
  </w:num>
  <w:num w:numId="12" w16cid:durableId="396634268">
    <w:abstractNumId w:val="20"/>
  </w:num>
  <w:num w:numId="13" w16cid:durableId="1485245625">
    <w:abstractNumId w:val="55"/>
  </w:num>
  <w:num w:numId="14" w16cid:durableId="619411233">
    <w:abstractNumId w:val="39"/>
  </w:num>
  <w:num w:numId="15" w16cid:durableId="1754931970">
    <w:abstractNumId w:val="35"/>
  </w:num>
  <w:num w:numId="16" w16cid:durableId="224878169">
    <w:abstractNumId w:val="62"/>
  </w:num>
  <w:num w:numId="17" w16cid:durableId="218907585">
    <w:abstractNumId w:val="40"/>
  </w:num>
  <w:num w:numId="18" w16cid:durableId="796995001">
    <w:abstractNumId w:val="21"/>
  </w:num>
  <w:num w:numId="19" w16cid:durableId="2063022643">
    <w:abstractNumId w:val="54"/>
  </w:num>
  <w:num w:numId="20" w16cid:durableId="755830413">
    <w:abstractNumId w:val="41"/>
  </w:num>
  <w:num w:numId="21" w16cid:durableId="1526097493">
    <w:abstractNumId w:val="28"/>
  </w:num>
  <w:num w:numId="22" w16cid:durableId="967247634">
    <w:abstractNumId w:val="30"/>
  </w:num>
  <w:num w:numId="23" w16cid:durableId="1297368357">
    <w:abstractNumId w:val="57"/>
  </w:num>
  <w:num w:numId="24" w16cid:durableId="390813430">
    <w:abstractNumId w:val="45"/>
  </w:num>
  <w:num w:numId="25" w16cid:durableId="1948854040">
    <w:abstractNumId w:val="52"/>
  </w:num>
  <w:num w:numId="26" w16cid:durableId="343436534">
    <w:abstractNumId w:val="16"/>
  </w:num>
  <w:num w:numId="27" w16cid:durableId="2036541000">
    <w:abstractNumId w:val="50"/>
  </w:num>
  <w:num w:numId="28" w16cid:durableId="411898640">
    <w:abstractNumId w:val="1"/>
  </w:num>
  <w:num w:numId="29" w16cid:durableId="954676388">
    <w:abstractNumId w:val="2"/>
  </w:num>
  <w:num w:numId="30" w16cid:durableId="327441666">
    <w:abstractNumId w:val="23"/>
  </w:num>
  <w:num w:numId="31" w16cid:durableId="244612877">
    <w:abstractNumId w:val="44"/>
  </w:num>
  <w:num w:numId="32" w16cid:durableId="906263397">
    <w:abstractNumId w:val="14"/>
  </w:num>
  <w:num w:numId="33" w16cid:durableId="791755307">
    <w:abstractNumId w:val="36"/>
  </w:num>
  <w:num w:numId="34" w16cid:durableId="2076469166">
    <w:abstractNumId w:val="27"/>
  </w:num>
  <w:num w:numId="35" w16cid:durableId="461117306">
    <w:abstractNumId w:val="49"/>
  </w:num>
  <w:num w:numId="36" w16cid:durableId="952905418">
    <w:abstractNumId w:val="29"/>
  </w:num>
  <w:num w:numId="37" w16cid:durableId="2057272476">
    <w:abstractNumId w:val="34"/>
  </w:num>
  <w:num w:numId="38" w16cid:durableId="1187447078">
    <w:abstractNumId w:val="25"/>
  </w:num>
  <w:num w:numId="39" w16cid:durableId="520163360">
    <w:abstractNumId w:val="33"/>
  </w:num>
  <w:num w:numId="40" w16cid:durableId="1926497640">
    <w:abstractNumId w:val="63"/>
  </w:num>
  <w:num w:numId="41" w16cid:durableId="1338968381">
    <w:abstractNumId w:val="6"/>
  </w:num>
  <w:num w:numId="42" w16cid:durableId="1249121167">
    <w:abstractNumId w:val="31"/>
  </w:num>
  <w:num w:numId="43" w16cid:durableId="1790125445">
    <w:abstractNumId w:val="4"/>
  </w:num>
  <w:num w:numId="44" w16cid:durableId="1144932384">
    <w:abstractNumId w:val="64"/>
  </w:num>
  <w:num w:numId="45" w16cid:durableId="599921708">
    <w:abstractNumId w:val="47"/>
  </w:num>
  <w:num w:numId="46" w16cid:durableId="364251670">
    <w:abstractNumId w:val="10"/>
  </w:num>
  <w:num w:numId="47" w16cid:durableId="940527983">
    <w:abstractNumId w:val="18"/>
  </w:num>
  <w:num w:numId="48" w16cid:durableId="1785688454">
    <w:abstractNumId w:val="53"/>
  </w:num>
  <w:num w:numId="49" w16cid:durableId="1199901014">
    <w:abstractNumId w:val="60"/>
  </w:num>
  <w:num w:numId="50" w16cid:durableId="708341480">
    <w:abstractNumId w:val="43"/>
  </w:num>
  <w:num w:numId="51" w16cid:durableId="554126062">
    <w:abstractNumId w:val="42"/>
  </w:num>
  <w:num w:numId="52" w16cid:durableId="134106586">
    <w:abstractNumId w:val="38"/>
  </w:num>
  <w:num w:numId="53" w16cid:durableId="1128207591">
    <w:abstractNumId w:val="61"/>
  </w:num>
  <w:num w:numId="54" w16cid:durableId="1719235367">
    <w:abstractNumId w:val="3"/>
  </w:num>
  <w:num w:numId="55" w16cid:durableId="2124840127">
    <w:abstractNumId w:val="56"/>
  </w:num>
  <w:num w:numId="56" w16cid:durableId="1963462462">
    <w:abstractNumId w:val="5"/>
  </w:num>
  <w:num w:numId="57" w16cid:durableId="1463695018">
    <w:abstractNumId w:val="48"/>
  </w:num>
  <w:num w:numId="58" w16cid:durableId="1410426364">
    <w:abstractNumId w:val="32"/>
  </w:num>
  <w:num w:numId="59" w16cid:durableId="1605960830">
    <w:abstractNumId w:val="22"/>
  </w:num>
  <w:num w:numId="60" w16cid:durableId="1378317747">
    <w:abstractNumId w:val="8"/>
  </w:num>
  <w:num w:numId="61" w16cid:durableId="1678147286">
    <w:abstractNumId w:val="17"/>
  </w:num>
  <w:num w:numId="62" w16cid:durableId="1725063806">
    <w:abstractNumId w:val="13"/>
  </w:num>
  <w:num w:numId="63" w16cid:durableId="263148727">
    <w:abstractNumId w:val="1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4" w16cid:durableId="1049109788">
    <w:abstractNumId w:val="0"/>
  </w:num>
  <w:num w:numId="65" w16cid:durableId="235673153">
    <w:abstractNumId w:val="37"/>
  </w:num>
  <w:num w:numId="66" w16cid:durableId="997656617">
    <w:abstractNumId w:val="59"/>
  </w:num>
  <w:num w:numId="67" w16cid:durableId="108930581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1668"/>
    <w:rsid w:val="001231AA"/>
    <w:rsid w:val="00123AAB"/>
    <w:rsid w:val="00125364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4B67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76E"/>
    <w:rsid w:val="002F78D7"/>
    <w:rsid w:val="0030161D"/>
    <w:rsid w:val="00302B66"/>
    <w:rsid w:val="00303062"/>
    <w:rsid w:val="00304757"/>
    <w:rsid w:val="003106E0"/>
    <w:rsid w:val="00312B91"/>
    <w:rsid w:val="00312C7D"/>
    <w:rsid w:val="003136AD"/>
    <w:rsid w:val="00315FF5"/>
    <w:rsid w:val="003174A4"/>
    <w:rsid w:val="0032301D"/>
    <w:rsid w:val="00323B78"/>
    <w:rsid w:val="00324E39"/>
    <w:rsid w:val="00326798"/>
    <w:rsid w:val="00330090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0BEE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3FC0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5A3B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3BCA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3857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1FC8"/>
    <w:rsid w:val="00874FD5"/>
    <w:rsid w:val="008773B3"/>
    <w:rsid w:val="00886B97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614A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902"/>
    <w:rsid w:val="009B3A40"/>
    <w:rsid w:val="009B3F39"/>
    <w:rsid w:val="009B6605"/>
    <w:rsid w:val="009C3653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95AA9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5939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768DD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22FC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6E8"/>
    <w:rsid w:val="00F8585F"/>
    <w:rsid w:val="00F928DD"/>
    <w:rsid w:val="00F96EC0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33FC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  <w:style w:type="paragraph" w:customStyle="1" w:styleId="msonormal0">
    <w:name w:val="msonormal"/>
    <w:basedOn w:val="a"/>
    <w:rsid w:val="00F85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s-1">
    <w:name w:val="ms-1"/>
    <w:basedOn w:val="a0"/>
    <w:rsid w:val="00F856E8"/>
  </w:style>
  <w:style w:type="character" w:styleId="aff0">
    <w:name w:val="FollowedHyperlink"/>
    <w:basedOn w:val="a0"/>
    <w:uiPriority w:val="99"/>
    <w:semiHidden/>
    <w:unhideWhenUsed/>
    <w:rsid w:val="00F856E8"/>
    <w:rPr>
      <w:color w:val="800080"/>
      <w:u w:val="single"/>
    </w:rPr>
  </w:style>
  <w:style w:type="character" w:customStyle="1" w:styleId="relative">
    <w:name w:val="relative"/>
    <w:basedOn w:val="a0"/>
    <w:rsid w:val="00F856E8"/>
  </w:style>
  <w:style w:type="character" w:customStyle="1" w:styleId="flex">
    <w:name w:val="flex"/>
    <w:basedOn w:val="a0"/>
    <w:rsid w:val="00F856E8"/>
  </w:style>
  <w:style w:type="character" w:customStyle="1" w:styleId="max-w-full">
    <w:name w:val="max-w-full"/>
    <w:basedOn w:val="a0"/>
    <w:rsid w:val="00F856E8"/>
  </w:style>
  <w:style w:type="character" w:styleId="aff1">
    <w:name w:val="Emphasis"/>
    <w:basedOn w:val="a0"/>
    <w:uiPriority w:val="20"/>
    <w:qFormat/>
    <w:rsid w:val="00F856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9483</TotalTime>
  <Pages>64</Pages>
  <Words>18607</Words>
  <Characters>106063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403</cp:revision>
  <cp:lastPrinted>2022-09-13T14:15:00Z</cp:lastPrinted>
  <dcterms:created xsi:type="dcterms:W3CDTF">2022-10-27T09:39:00Z</dcterms:created>
  <dcterms:modified xsi:type="dcterms:W3CDTF">2025-08-05T11:10:00Z</dcterms:modified>
</cp:coreProperties>
</file>